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095437" w14:textId="77777777" w:rsidR="00D17D78" w:rsidRPr="00D17D78" w:rsidRDefault="00193E61" w:rsidP="00D17D78">
      <w:pPr>
        <w:jc w:val="center"/>
        <w:rPr>
          <w:b/>
        </w:rPr>
      </w:pPr>
      <w:r>
        <w:rPr>
          <w:b/>
        </w:rPr>
        <w:t>Leistungsverzeichnis</w:t>
      </w:r>
    </w:p>
    <w:p w14:paraId="13F0A005" w14:textId="77777777" w:rsidR="00D17D78" w:rsidRPr="00E834C6" w:rsidRDefault="00D17D78" w:rsidP="00D17D78">
      <w:pPr>
        <w:jc w:val="center"/>
        <w:rPr>
          <w:sz w:val="28"/>
          <w:szCs w:val="28"/>
        </w:rPr>
      </w:pPr>
      <w:r w:rsidRPr="00D17D78">
        <w:rPr>
          <w:b/>
          <w:sz w:val="28"/>
          <w:szCs w:val="28"/>
        </w:rPr>
        <w:t xml:space="preserve">Erstellung einer Simulation und Analyse der Abflusswege </w:t>
      </w:r>
      <w:r>
        <w:rPr>
          <w:b/>
          <w:sz w:val="28"/>
          <w:szCs w:val="28"/>
        </w:rPr>
        <w:br/>
      </w:r>
      <w:r w:rsidRPr="00D17D78">
        <w:rPr>
          <w:b/>
          <w:sz w:val="28"/>
          <w:szCs w:val="28"/>
        </w:rPr>
        <w:t xml:space="preserve">bei Starkniederschlägen mit Identifikation </w:t>
      </w:r>
      <w:r>
        <w:rPr>
          <w:b/>
          <w:sz w:val="28"/>
          <w:szCs w:val="28"/>
        </w:rPr>
        <w:br/>
      </w:r>
      <w:r w:rsidRPr="00D17D78">
        <w:rPr>
          <w:b/>
          <w:sz w:val="28"/>
          <w:szCs w:val="28"/>
        </w:rPr>
        <w:t xml:space="preserve">von zentralen und dezentralen Maßnahmen </w:t>
      </w:r>
      <w:r w:rsidRPr="00D17D78">
        <w:rPr>
          <w:b/>
          <w:sz w:val="28"/>
          <w:szCs w:val="28"/>
        </w:rPr>
        <w:br/>
        <w:t>zur Minderung von Schäden durch diese Starkniederschläge</w:t>
      </w:r>
    </w:p>
    <w:p w14:paraId="1BDE18A3" w14:textId="588D8C14" w:rsidR="00D17D78" w:rsidRDefault="00D17D78" w:rsidP="00FD0FA2">
      <w:pPr>
        <w:jc w:val="center"/>
      </w:pPr>
      <w:r>
        <w:t xml:space="preserve">Stand: </w:t>
      </w:r>
      <w:r w:rsidR="006F3CFC">
        <w:t>17.06.2026</w:t>
      </w:r>
    </w:p>
    <w:p w14:paraId="3263E20F" w14:textId="77777777" w:rsidR="00D17D78" w:rsidRDefault="00D17D78" w:rsidP="00D17D78"/>
    <w:sdt>
      <w:sdtPr>
        <w:rPr>
          <w:rFonts w:asciiTheme="minorHAnsi" w:eastAsiaTheme="minorHAnsi" w:hAnsiTheme="minorHAnsi" w:cstheme="minorBidi"/>
          <w:color w:val="auto"/>
          <w:sz w:val="22"/>
          <w:szCs w:val="22"/>
          <w:lang w:eastAsia="en-US"/>
        </w:rPr>
        <w:id w:val="910419843"/>
        <w:docPartObj>
          <w:docPartGallery w:val="Table of Contents"/>
          <w:docPartUnique/>
        </w:docPartObj>
      </w:sdtPr>
      <w:sdtEndPr>
        <w:rPr>
          <w:b/>
          <w:bCs/>
        </w:rPr>
      </w:sdtEndPr>
      <w:sdtContent>
        <w:p w14:paraId="4C05ABB8" w14:textId="2F3755F1" w:rsidR="00844730" w:rsidRPr="005717F8" w:rsidRDefault="00844730">
          <w:pPr>
            <w:pStyle w:val="Inhaltsverzeichnisberschrift"/>
            <w:rPr>
              <w:b/>
              <w:sz w:val="26"/>
              <w:szCs w:val="26"/>
            </w:rPr>
          </w:pPr>
          <w:r w:rsidRPr="005717F8">
            <w:rPr>
              <w:b/>
              <w:sz w:val="26"/>
              <w:szCs w:val="26"/>
            </w:rPr>
            <w:t>Inhalt</w:t>
          </w:r>
        </w:p>
        <w:p w14:paraId="0D7B34E1" w14:textId="1A36BFBF" w:rsidR="007C3C0E" w:rsidRDefault="00E834C6">
          <w:pPr>
            <w:pStyle w:val="Verzeichnis2"/>
            <w:rPr>
              <w:rFonts w:eastAsiaTheme="minorEastAsia"/>
              <w:noProof/>
              <w:lang w:eastAsia="de-DE"/>
            </w:rPr>
          </w:pPr>
          <w:r w:rsidRPr="00E834C6">
            <w:fldChar w:fldCharType="begin"/>
          </w:r>
          <w:r w:rsidRPr="00E834C6">
            <w:instrText xml:space="preserve"> TOC \o "1-3" \h \z \u </w:instrText>
          </w:r>
          <w:r w:rsidRPr="00E834C6">
            <w:fldChar w:fldCharType="separate"/>
          </w:r>
          <w:hyperlink w:anchor="_Toc231982203" w:history="1">
            <w:r w:rsidR="007C3C0E" w:rsidRPr="00031E1E">
              <w:rPr>
                <w:rStyle w:val="Hyperlink"/>
                <w:b/>
                <w:noProof/>
              </w:rPr>
              <w:t>Vorbemerkung zum Leistungsverzeichnis</w:t>
            </w:r>
            <w:r w:rsidR="007C3C0E">
              <w:rPr>
                <w:noProof/>
                <w:webHidden/>
              </w:rPr>
              <w:tab/>
            </w:r>
            <w:r w:rsidR="007C3C0E">
              <w:rPr>
                <w:noProof/>
                <w:webHidden/>
              </w:rPr>
              <w:fldChar w:fldCharType="begin"/>
            </w:r>
            <w:r w:rsidR="007C3C0E">
              <w:rPr>
                <w:noProof/>
                <w:webHidden/>
              </w:rPr>
              <w:instrText xml:space="preserve"> PAGEREF _Toc231982203 \h </w:instrText>
            </w:r>
            <w:r w:rsidR="007C3C0E">
              <w:rPr>
                <w:noProof/>
                <w:webHidden/>
              </w:rPr>
            </w:r>
            <w:r w:rsidR="007C3C0E">
              <w:rPr>
                <w:noProof/>
                <w:webHidden/>
              </w:rPr>
              <w:fldChar w:fldCharType="separate"/>
            </w:r>
            <w:r w:rsidR="001B38AA">
              <w:rPr>
                <w:noProof/>
                <w:webHidden/>
              </w:rPr>
              <w:t>2</w:t>
            </w:r>
            <w:r w:rsidR="007C3C0E">
              <w:rPr>
                <w:noProof/>
                <w:webHidden/>
              </w:rPr>
              <w:fldChar w:fldCharType="end"/>
            </w:r>
          </w:hyperlink>
        </w:p>
        <w:p w14:paraId="4AA841E0" w14:textId="612D542C" w:rsidR="007C3C0E" w:rsidRDefault="00742AC8">
          <w:pPr>
            <w:pStyle w:val="Verzeichnis2"/>
            <w:rPr>
              <w:rFonts w:eastAsiaTheme="minorEastAsia"/>
              <w:noProof/>
              <w:lang w:eastAsia="de-DE"/>
            </w:rPr>
          </w:pPr>
          <w:hyperlink w:anchor="_Toc231982204" w:history="1">
            <w:r w:rsidR="007C3C0E" w:rsidRPr="00031E1E">
              <w:rPr>
                <w:rStyle w:val="Hyperlink"/>
                <w:b/>
                <w:noProof/>
              </w:rPr>
              <w:t>Angebotsaufforderung</w:t>
            </w:r>
            <w:r w:rsidR="007C3C0E">
              <w:rPr>
                <w:noProof/>
                <w:webHidden/>
              </w:rPr>
              <w:tab/>
            </w:r>
            <w:r w:rsidR="007C3C0E">
              <w:rPr>
                <w:noProof/>
                <w:webHidden/>
              </w:rPr>
              <w:fldChar w:fldCharType="begin"/>
            </w:r>
            <w:r w:rsidR="007C3C0E">
              <w:rPr>
                <w:noProof/>
                <w:webHidden/>
              </w:rPr>
              <w:instrText xml:space="preserve"> PAGEREF _Toc231982204 \h </w:instrText>
            </w:r>
            <w:r w:rsidR="007C3C0E">
              <w:rPr>
                <w:noProof/>
                <w:webHidden/>
              </w:rPr>
            </w:r>
            <w:r w:rsidR="007C3C0E">
              <w:rPr>
                <w:noProof/>
                <w:webHidden/>
              </w:rPr>
              <w:fldChar w:fldCharType="separate"/>
            </w:r>
            <w:r w:rsidR="001B38AA">
              <w:rPr>
                <w:noProof/>
                <w:webHidden/>
              </w:rPr>
              <w:t>1</w:t>
            </w:r>
            <w:r w:rsidR="007C3C0E">
              <w:rPr>
                <w:noProof/>
                <w:webHidden/>
              </w:rPr>
              <w:fldChar w:fldCharType="end"/>
            </w:r>
          </w:hyperlink>
        </w:p>
        <w:p w14:paraId="33F419AC" w14:textId="2103246B" w:rsidR="007C3C0E" w:rsidRDefault="00742AC8">
          <w:pPr>
            <w:pStyle w:val="Verzeichnis2"/>
            <w:rPr>
              <w:rFonts w:eastAsiaTheme="minorEastAsia"/>
              <w:noProof/>
              <w:lang w:eastAsia="de-DE"/>
            </w:rPr>
          </w:pPr>
          <w:hyperlink w:anchor="_Toc231982205" w:history="1">
            <w:r w:rsidR="007C3C0E" w:rsidRPr="00031E1E">
              <w:rPr>
                <w:rStyle w:val="Hyperlink"/>
                <w:b/>
                <w:noProof/>
              </w:rPr>
              <w:t>Allgemeines</w:t>
            </w:r>
            <w:r w:rsidR="007C3C0E">
              <w:rPr>
                <w:noProof/>
                <w:webHidden/>
              </w:rPr>
              <w:tab/>
            </w:r>
            <w:r w:rsidR="007C3C0E">
              <w:rPr>
                <w:noProof/>
                <w:webHidden/>
              </w:rPr>
              <w:fldChar w:fldCharType="begin"/>
            </w:r>
            <w:r w:rsidR="007C3C0E">
              <w:rPr>
                <w:noProof/>
                <w:webHidden/>
              </w:rPr>
              <w:instrText xml:space="preserve"> PAGEREF _Toc231982205 \h </w:instrText>
            </w:r>
            <w:r w:rsidR="007C3C0E">
              <w:rPr>
                <w:noProof/>
                <w:webHidden/>
              </w:rPr>
            </w:r>
            <w:r w:rsidR="007C3C0E">
              <w:rPr>
                <w:noProof/>
                <w:webHidden/>
              </w:rPr>
              <w:fldChar w:fldCharType="separate"/>
            </w:r>
            <w:r w:rsidR="001B38AA">
              <w:rPr>
                <w:noProof/>
                <w:webHidden/>
              </w:rPr>
              <w:t>2</w:t>
            </w:r>
            <w:r w:rsidR="007C3C0E">
              <w:rPr>
                <w:noProof/>
                <w:webHidden/>
              </w:rPr>
              <w:fldChar w:fldCharType="end"/>
            </w:r>
          </w:hyperlink>
        </w:p>
        <w:p w14:paraId="3689B985" w14:textId="66A46802" w:rsidR="007C3C0E" w:rsidRDefault="00742AC8">
          <w:pPr>
            <w:pStyle w:val="Verzeichnis2"/>
            <w:rPr>
              <w:rFonts w:eastAsiaTheme="minorEastAsia"/>
              <w:noProof/>
              <w:lang w:eastAsia="de-DE"/>
            </w:rPr>
          </w:pPr>
          <w:hyperlink w:anchor="_Toc231982206" w:history="1">
            <w:r w:rsidR="007C3C0E" w:rsidRPr="00031E1E">
              <w:rPr>
                <w:rStyle w:val="Hyperlink"/>
                <w:b/>
                <w:noProof/>
              </w:rPr>
              <w:t>Einzugsgebietsdaten</w:t>
            </w:r>
            <w:r w:rsidR="007C3C0E">
              <w:rPr>
                <w:noProof/>
                <w:webHidden/>
              </w:rPr>
              <w:tab/>
            </w:r>
            <w:r w:rsidR="007C3C0E">
              <w:rPr>
                <w:noProof/>
                <w:webHidden/>
              </w:rPr>
              <w:fldChar w:fldCharType="begin"/>
            </w:r>
            <w:r w:rsidR="007C3C0E">
              <w:rPr>
                <w:noProof/>
                <w:webHidden/>
              </w:rPr>
              <w:instrText xml:space="preserve"> PAGEREF _Toc231982206 \h </w:instrText>
            </w:r>
            <w:r w:rsidR="007C3C0E">
              <w:rPr>
                <w:noProof/>
                <w:webHidden/>
              </w:rPr>
            </w:r>
            <w:r w:rsidR="007C3C0E">
              <w:rPr>
                <w:noProof/>
                <w:webHidden/>
              </w:rPr>
              <w:fldChar w:fldCharType="separate"/>
            </w:r>
            <w:r w:rsidR="001B38AA">
              <w:rPr>
                <w:noProof/>
                <w:webHidden/>
              </w:rPr>
              <w:t>3</w:t>
            </w:r>
            <w:r w:rsidR="007C3C0E">
              <w:rPr>
                <w:noProof/>
                <w:webHidden/>
              </w:rPr>
              <w:fldChar w:fldCharType="end"/>
            </w:r>
          </w:hyperlink>
        </w:p>
        <w:p w14:paraId="5C9EFB95" w14:textId="62D9D5ED" w:rsidR="007C3C0E" w:rsidRDefault="00742AC8">
          <w:pPr>
            <w:pStyle w:val="Verzeichnis2"/>
            <w:rPr>
              <w:rFonts w:eastAsiaTheme="minorEastAsia"/>
              <w:noProof/>
              <w:lang w:eastAsia="de-DE"/>
            </w:rPr>
          </w:pPr>
          <w:hyperlink w:anchor="_Toc231982207" w:history="1">
            <w:r w:rsidR="007C3C0E" w:rsidRPr="00031E1E">
              <w:rPr>
                <w:rStyle w:val="Hyperlink"/>
                <w:b/>
                <w:noProof/>
              </w:rPr>
              <w:t>Grundlagendaten</w:t>
            </w:r>
            <w:r w:rsidR="007C3C0E">
              <w:rPr>
                <w:noProof/>
                <w:webHidden/>
              </w:rPr>
              <w:tab/>
            </w:r>
            <w:r w:rsidR="007C3C0E">
              <w:rPr>
                <w:noProof/>
                <w:webHidden/>
              </w:rPr>
              <w:fldChar w:fldCharType="begin"/>
            </w:r>
            <w:r w:rsidR="007C3C0E">
              <w:rPr>
                <w:noProof/>
                <w:webHidden/>
              </w:rPr>
              <w:instrText xml:space="preserve"> PAGEREF _Toc231982207 \h </w:instrText>
            </w:r>
            <w:r w:rsidR="007C3C0E">
              <w:rPr>
                <w:noProof/>
                <w:webHidden/>
              </w:rPr>
            </w:r>
            <w:r w:rsidR="007C3C0E">
              <w:rPr>
                <w:noProof/>
                <w:webHidden/>
              </w:rPr>
              <w:fldChar w:fldCharType="separate"/>
            </w:r>
            <w:r w:rsidR="001B38AA">
              <w:rPr>
                <w:noProof/>
                <w:webHidden/>
              </w:rPr>
              <w:t>4</w:t>
            </w:r>
            <w:r w:rsidR="007C3C0E">
              <w:rPr>
                <w:noProof/>
                <w:webHidden/>
              </w:rPr>
              <w:fldChar w:fldCharType="end"/>
            </w:r>
          </w:hyperlink>
        </w:p>
        <w:p w14:paraId="5A265BEB" w14:textId="14AFFB12" w:rsidR="007C3C0E" w:rsidRDefault="00742AC8">
          <w:pPr>
            <w:pStyle w:val="Verzeichnis2"/>
            <w:rPr>
              <w:rFonts w:eastAsiaTheme="minorEastAsia"/>
              <w:noProof/>
              <w:lang w:eastAsia="de-DE"/>
            </w:rPr>
          </w:pPr>
          <w:hyperlink w:anchor="_Toc231982208" w:history="1">
            <w:r w:rsidR="007C3C0E" w:rsidRPr="00031E1E">
              <w:rPr>
                <w:rStyle w:val="Hyperlink"/>
                <w:b/>
                <w:noProof/>
              </w:rPr>
              <w:t>Leistungsverzeichnis</w:t>
            </w:r>
            <w:r w:rsidR="007C3C0E">
              <w:rPr>
                <w:noProof/>
                <w:webHidden/>
              </w:rPr>
              <w:tab/>
            </w:r>
            <w:r w:rsidR="007C3C0E">
              <w:rPr>
                <w:noProof/>
                <w:webHidden/>
              </w:rPr>
              <w:fldChar w:fldCharType="begin"/>
            </w:r>
            <w:r w:rsidR="007C3C0E">
              <w:rPr>
                <w:noProof/>
                <w:webHidden/>
              </w:rPr>
              <w:instrText xml:space="preserve"> PAGEREF _Toc231982208 \h </w:instrText>
            </w:r>
            <w:r w:rsidR="007C3C0E">
              <w:rPr>
                <w:noProof/>
                <w:webHidden/>
              </w:rPr>
            </w:r>
            <w:r w:rsidR="007C3C0E">
              <w:rPr>
                <w:noProof/>
                <w:webHidden/>
              </w:rPr>
              <w:fldChar w:fldCharType="separate"/>
            </w:r>
            <w:r w:rsidR="001B38AA">
              <w:rPr>
                <w:noProof/>
                <w:webHidden/>
              </w:rPr>
              <w:t>5</w:t>
            </w:r>
            <w:r w:rsidR="007C3C0E">
              <w:rPr>
                <w:noProof/>
                <w:webHidden/>
              </w:rPr>
              <w:fldChar w:fldCharType="end"/>
            </w:r>
          </w:hyperlink>
        </w:p>
        <w:p w14:paraId="0CA12994" w14:textId="51523EB6" w:rsidR="007C3C0E" w:rsidRDefault="00742AC8">
          <w:pPr>
            <w:pStyle w:val="Verzeichnis2"/>
            <w:rPr>
              <w:rFonts w:eastAsiaTheme="minorEastAsia"/>
              <w:noProof/>
              <w:lang w:eastAsia="de-DE"/>
            </w:rPr>
          </w:pPr>
          <w:hyperlink w:anchor="_Toc231982209" w:history="1">
            <w:r w:rsidR="007C3C0E" w:rsidRPr="00031E1E">
              <w:rPr>
                <w:rStyle w:val="Hyperlink"/>
                <w:b/>
                <w:noProof/>
              </w:rPr>
              <w:t>Zusammenstellung</w:t>
            </w:r>
            <w:r w:rsidR="007C3C0E">
              <w:rPr>
                <w:noProof/>
                <w:webHidden/>
              </w:rPr>
              <w:tab/>
            </w:r>
            <w:r w:rsidR="007C3C0E">
              <w:rPr>
                <w:noProof/>
                <w:webHidden/>
              </w:rPr>
              <w:fldChar w:fldCharType="begin"/>
            </w:r>
            <w:r w:rsidR="007C3C0E">
              <w:rPr>
                <w:noProof/>
                <w:webHidden/>
              </w:rPr>
              <w:instrText xml:space="preserve"> PAGEREF _Toc231982209 \h </w:instrText>
            </w:r>
            <w:r w:rsidR="007C3C0E">
              <w:rPr>
                <w:noProof/>
                <w:webHidden/>
              </w:rPr>
            </w:r>
            <w:r w:rsidR="007C3C0E">
              <w:rPr>
                <w:noProof/>
                <w:webHidden/>
              </w:rPr>
              <w:fldChar w:fldCharType="separate"/>
            </w:r>
            <w:r w:rsidR="001B38AA">
              <w:rPr>
                <w:noProof/>
                <w:webHidden/>
              </w:rPr>
              <w:t>19</w:t>
            </w:r>
            <w:r w:rsidR="007C3C0E">
              <w:rPr>
                <w:noProof/>
                <w:webHidden/>
              </w:rPr>
              <w:fldChar w:fldCharType="end"/>
            </w:r>
          </w:hyperlink>
        </w:p>
        <w:p w14:paraId="1DC4D920" w14:textId="39A1E2B8" w:rsidR="007C3C0E" w:rsidRDefault="00742AC8">
          <w:pPr>
            <w:pStyle w:val="Verzeichnis2"/>
            <w:rPr>
              <w:rFonts w:eastAsiaTheme="minorEastAsia"/>
              <w:noProof/>
              <w:lang w:eastAsia="de-DE"/>
            </w:rPr>
          </w:pPr>
          <w:hyperlink w:anchor="_Toc231982210" w:history="1">
            <w:r w:rsidR="007C3C0E" w:rsidRPr="00031E1E">
              <w:rPr>
                <w:rStyle w:val="Hyperlink"/>
                <w:b/>
                <w:noProof/>
              </w:rPr>
              <w:t>Bieterangaben</w:t>
            </w:r>
            <w:r w:rsidR="007C3C0E">
              <w:rPr>
                <w:noProof/>
                <w:webHidden/>
              </w:rPr>
              <w:tab/>
            </w:r>
            <w:r w:rsidR="007C3C0E">
              <w:rPr>
                <w:noProof/>
                <w:webHidden/>
              </w:rPr>
              <w:fldChar w:fldCharType="begin"/>
            </w:r>
            <w:r w:rsidR="007C3C0E">
              <w:rPr>
                <w:noProof/>
                <w:webHidden/>
              </w:rPr>
              <w:instrText xml:space="preserve"> PAGEREF _Toc231982210 \h </w:instrText>
            </w:r>
            <w:r w:rsidR="007C3C0E">
              <w:rPr>
                <w:noProof/>
                <w:webHidden/>
              </w:rPr>
            </w:r>
            <w:r w:rsidR="007C3C0E">
              <w:rPr>
                <w:noProof/>
                <w:webHidden/>
              </w:rPr>
              <w:fldChar w:fldCharType="separate"/>
            </w:r>
            <w:r w:rsidR="001B38AA">
              <w:rPr>
                <w:noProof/>
                <w:webHidden/>
              </w:rPr>
              <w:t>20</w:t>
            </w:r>
            <w:r w:rsidR="007C3C0E">
              <w:rPr>
                <w:noProof/>
                <w:webHidden/>
              </w:rPr>
              <w:fldChar w:fldCharType="end"/>
            </w:r>
          </w:hyperlink>
        </w:p>
        <w:p w14:paraId="23CA699B" w14:textId="5552CF92" w:rsidR="007C3C0E" w:rsidRDefault="00742AC8">
          <w:pPr>
            <w:pStyle w:val="Verzeichnis2"/>
            <w:rPr>
              <w:rFonts w:eastAsiaTheme="minorEastAsia"/>
              <w:noProof/>
              <w:lang w:eastAsia="de-DE"/>
            </w:rPr>
          </w:pPr>
          <w:hyperlink w:anchor="_Toc231982211" w:history="1">
            <w:r w:rsidR="007C3C0E" w:rsidRPr="00031E1E">
              <w:rPr>
                <w:rStyle w:val="Hyperlink"/>
                <w:rFonts w:cstheme="majorHAnsi"/>
                <w:b/>
                <w:bCs/>
                <w:noProof/>
              </w:rPr>
              <w:t xml:space="preserve">Anhang A </w:t>
            </w:r>
            <w:r w:rsidR="007C3C0E" w:rsidRPr="008E2237">
              <w:rPr>
                <w:rStyle w:val="Hyperlink"/>
                <w:rFonts w:cstheme="majorHAnsi"/>
                <w:bCs/>
                <w:noProof/>
              </w:rPr>
              <w:t>Mindestanforderung an die Beschreibung  der Auswahl von Starkregenereignissen auf Basis von RADOLAN-Daten  und der resultierenden Simulationsergebnisse im Erläuterungsbericht</w:t>
            </w:r>
            <w:r w:rsidR="007C3C0E">
              <w:rPr>
                <w:noProof/>
                <w:webHidden/>
              </w:rPr>
              <w:tab/>
              <w:t>A-</w:t>
            </w:r>
            <w:r w:rsidR="007C3C0E">
              <w:rPr>
                <w:noProof/>
                <w:webHidden/>
              </w:rPr>
              <w:fldChar w:fldCharType="begin"/>
            </w:r>
            <w:r w:rsidR="007C3C0E">
              <w:rPr>
                <w:noProof/>
                <w:webHidden/>
              </w:rPr>
              <w:instrText xml:space="preserve"> PAGEREF _Toc231982211 \h </w:instrText>
            </w:r>
            <w:r w:rsidR="007C3C0E">
              <w:rPr>
                <w:noProof/>
                <w:webHidden/>
              </w:rPr>
            </w:r>
            <w:r w:rsidR="007C3C0E">
              <w:rPr>
                <w:noProof/>
                <w:webHidden/>
              </w:rPr>
              <w:fldChar w:fldCharType="separate"/>
            </w:r>
            <w:r w:rsidR="001B38AA">
              <w:rPr>
                <w:noProof/>
                <w:webHidden/>
              </w:rPr>
              <w:t>1</w:t>
            </w:r>
            <w:r w:rsidR="007C3C0E">
              <w:rPr>
                <w:noProof/>
                <w:webHidden/>
              </w:rPr>
              <w:fldChar w:fldCharType="end"/>
            </w:r>
          </w:hyperlink>
        </w:p>
        <w:p w14:paraId="27423601" w14:textId="3AC488F3" w:rsidR="007C3C0E" w:rsidRDefault="00742AC8">
          <w:pPr>
            <w:pStyle w:val="Verzeichnis3"/>
            <w:rPr>
              <w:rFonts w:cstheme="minorBidi"/>
              <w:noProof/>
            </w:rPr>
          </w:pPr>
          <w:hyperlink w:anchor="_Toc231982212" w:history="1">
            <w:r w:rsidR="007C3C0E" w:rsidRPr="00031E1E">
              <w:rPr>
                <w:rStyle w:val="Hyperlink"/>
                <w:rFonts w:cstheme="majorHAnsi"/>
                <w:b/>
                <w:noProof/>
              </w:rPr>
              <w:t xml:space="preserve">Anhang B </w:t>
            </w:r>
            <w:r w:rsidR="007C3C0E" w:rsidRPr="008E2237">
              <w:rPr>
                <w:rStyle w:val="Hyperlink"/>
                <w:rFonts w:cstheme="majorHAnsi"/>
                <w:noProof/>
              </w:rPr>
              <w:t>Ermittlung des sich aus den hohen Niederschlagsintensitäten ergebenden Scheitelabflusses der Abflussganglinie</w:t>
            </w:r>
            <w:r w:rsidR="007C3C0E">
              <w:rPr>
                <w:noProof/>
                <w:webHidden/>
              </w:rPr>
              <w:tab/>
              <w:t>B-</w:t>
            </w:r>
            <w:r w:rsidR="007C3C0E">
              <w:rPr>
                <w:noProof/>
                <w:webHidden/>
              </w:rPr>
              <w:fldChar w:fldCharType="begin"/>
            </w:r>
            <w:r w:rsidR="007C3C0E">
              <w:rPr>
                <w:noProof/>
                <w:webHidden/>
              </w:rPr>
              <w:instrText xml:space="preserve"> PAGEREF _Toc231982212 \h </w:instrText>
            </w:r>
            <w:r w:rsidR="007C3C0E">
              <w:rPr>
                <w:noProof/>
                <w:webHidden/>
              </w:rPr>
            </w:r>
            <w:r w:rsidR="007C3C0E">
              <w:rPr>
                <w:noProof/>
                <w:webHidden/>
              </w:rPr>
              <w:fldChar w:fldCharType="separate"/>
            </w:r>
            <w:r w:rsidR="001B38AA">
              <w:rPr>
                <w:noProof/>
                <w:webHidden/>
              </w:rPr>
              <w:t>1</w:t>
            </w:r>
            <w:r w:rsidR="007C3C0E">
              <w:rPr>
                <w:noProof/>
                <w:webHidden/>
              </w:rPr>
              <w:fldChar w:fldCharType="end"/>
            </w:r>
          </w:hyperlink>
        </w:p>
        <w:p w14:paraId="321E7DE9" w14:textId="109E46BB" w:rsidR="007C3C0E" w:rsidRDefault="00742AC8" w:rsidP="008E2237">
          <w:pPr>
            <w:pStyle w:val="Verzeichnis2"/>
            <w:ind w:left="9062" w:hanging="8841"/>
            <w:rPr>
              <w:rFonts w:eastAsiaTheme="minorEastAsia"/>
              <w:noProof/>
              <w:lang w:eastAsia="de-DE"/>
            </w:rPr>
          </w:pPr>
          <w:hyperlink w:anchor="_Toc231982213" w:history="1">
            <w:r w:rsidR="007C3C0E" w:rsidRPr="00031E1E">
              <w:rPr>
                <w:rStyle w:val="Hyperlink"/>
                <w:b/>
                <w:bCs/>
                <w:noProof/>
              </w:rPr>
              <w:t xml:space="preserve">Anhang C </w:t>
            </w:r>
            <w:r w:rsidR="007C3C0E" w:rsidRPr="008E2237">
              <w:rPr>
                <w:rStyle w:val="Hyperlink"/>
                <w:bCs/>
                <w:noProof/>
              </w:rPr>
              <w:t>Ausweisung der Personengefährung</w:t>
            </w:r>
            <w:r w:rsidR="007C3C0E">
              <w:rPr>
                <w:noProof/>
                <w:webHidden/>
              </w:rPr>
              <w:tab/>
              <w:t>C-</w:t>
            </w:r>
            <w:r w:rsidR="007C3C0E">
              <w:rPr>
                <w:noProof/>
                <w:webHidden/>
              </w:rPr>
              <w:fldChar w:fldCharType="begin"/>
            </w:r>
            <w:r w:rsidR="007C3C0E">
              <w:rPr>
                <w:noProof/>
                <w:webHidden/>
              </w:rPr>
              <w:instrText xml:space="preserve"> PAGEREF _Toc231982213 \h </w:instrText>
            </w:r>
            <w:r w:rsidR="007C3C0E">
              <w:rPr>
                <w:noProof/>
                <w:webHidden/>
              </w:rPr>
            </w:r>
            <w:r w:rsidR="007C3C0E">
              <w:rPr>
                <w:noProof/>
                <w:webHidden/>
              </w:rPr>
              <w:fldChar w:fldCharType="separate"/>
            </w:r>
            <w:r w:rsidR="001B38AA">
              <w:rPr>
                <w:noProof/>
                <w:webHidden/>
              </w:rPr>
              <w:t>1</w:t>
            </w:r>
            <w:r w:rsidR="007C3C0E">
              <w:rPr>
                <w:noProof/>
                <w:webHidden/>
              </w:rPr>
              <w:fldChar w:fldCharType="end"/>
            </w:r>
          </w:hyperlink>
        </w:p>
        <w:p w14:paraId="56D11A4D" w14:textId="78926BFA" w:rsidR="007C3C0E" w:rsidRDefault="00742AC8">
          <w:pPr>
            <w:pStyle w:val="Verzeichnis2"/>
            <w:rPr>
              <w:rFonts w:eastAsiaTheme="minorEastAsia"/>
              <w:noProof/>
              <w:lang w:eastAsia="de-DE"/>
            </w:rPr>
          </w:pPr>
          <w:hyperlink w:anchor="_Toc231982214" w:history="1">
            <w:r w:rsidR="007C3C0E" w:rsidRPr="00031E1E">
              <w:rPr>
                <w:rStyle w:val="Hyperlink"/>
                <w:b/>
                <w:bCs/>
                <w:noProof/>
              </w:rPr>
              <w:t xml:space="preserve">Anhang D </w:t>
            </w:r>
            <w:r w:rsidR="007C3C0E" w:rsidRPr="008E2237">
              <w:rPr>
                <w:rStyle w:val="Hyperlink"/>
                <w:bCs/>
                <w:noProof/>
              </w:rPr>
              <w:t>Beispielhafte Auswahl von Starkregenereignissen</w:t>
            </w:r>
            <w:r w:rsidR="007C3C0E">
              <w:rPr>
                <w:noProof/>
                <w:webHidden/>
              </w:rPr>
              <w:tab/>
              <w:t>D-</w:t>
            </w:r>
            <w:r w:rsidR="007C3C0E">
              <w:rPr>
                <w:noProof/>
                <w:webHidden/>
              </w:rPr>
              <w:fldChar w:fldCharType="begin"/>
            </w:r>
            <w:r w:rsidR="007C3C0E">
              <w:rPr>
                <w:noProof/>
                <w:webHidden/>
              </w:rPr>
              <w:instrText xml:space="preserve"> PAGEREF _Toc231982214 \h </w:instrText>
            </w:r>
            <w:r w:rsidR="007C3C0E">
              <w:rPr>
                <w:noProof/>
                <w:webHidden/>
              </w:rPr>
            </w:r>
            <w:r w:rsidR="007C3C0E">
              <w:rPr>
                <w:noProof/>
                <w:webHidden/>
              </w:rPr>
              <w:fldChar w:fldCharType="separate"/>
            </w:r>
            <w:r w:rsidR="001B38AA">
              <w:rPr>
                <w:noProof/>
                <w:webHidden/>
              </w:rPr>
              <w:t>1</w:t>
            </w:r>
            <w:r w:rsidR="007C3C0E">
              <w:rPr>
                <w:noProof/>
                <w:webHidden/>
              </w:rPr>
              <w:fldChar w:fldCharType="end"/>
            </w:r>
          </w:hyperlink>
        </w:p>
        <w:p w14:paraId="109998E0" w14:textId="047881A6" w:rsidR="00844730" w:rsidRDefault="00E834C6">
          <w:r w:rsidRPr="00E834C6">
            <w:fldChar w:fldCharType="end"/>
          </w:r>
        </w:p>
      </w:sdtContent>
    </w:sdt>
    <w:p w14:paraId="00017CCC" w14:textId="54C044D0" w:rsidR="00D17D78" w:rsidRDefault="00D17D78" w:rsidP="00D17D78"/>
    <w:p w14:paraId="541D5BED" w14:textId="77777777" w:rsidR="00D17D78" w:rsidRDefault="00D17D78" w:rsidP="00D17D78"/>
    <w:p w14:paraId="5D2E427F" w14:textId="77777777" w:rsidR="00FD0FA2" w:rsidRDefault="00FD0FA2" w:rsidP="00D17D78">
      <w:pPr>
        <w:rPr>
          <w:b/>
        </w:rPr>
      </w:pPr>
      <w:r>
        <w:rPr>
          <w:b/>
        </w:rPr>
        <w:br w:type="page"/>
      </w:r>
    </w:p>
    <w:p w14:paraId="09DF852E" w14:textId="36EC8563" w:rsidR="006A54DC" w:rsidRPr="00F82C3D" w:rsidRDefault="006A54DC" w:rsidP="00F82C3D">
      <w:pPr>
        <w:pStyle w:val="berschrift2"/>
        <w:spacing w:before="0" w:after="120" w:line="240" w:lineRule="auto"/>
        <w:rPr>
          <w:b/>
        </w:rPr>
      </w:pPr>
      <w:bookmarkStart w:id="0" w:name="_Toc231982203"/>
      <w:r w:rsidRPr="00F82C3D">
        <w:rPr>
          <w:b/>
        </w:rPr>
        <w:lastRenderedPageBreak/>
        <w:t>Vorbemerkung zum Leistungsverzeichnis</w:t>
      </w:r>
      <w:bookmarkEnd w:id="0"/>
    </w:p>
    <w:p w14:paraId="696DE2DA" w14:textId="76A15786" w:rsidR="00D17D78" w:rsidRDefault="00D17D78" w:rsidP="00904137">
      <w:pPr>
        <w:spacing w:after="120" w:line="240" w:lineRule="auto"/>
        <w:jc w:val="both"/>
      </w:pPr>
      <w:r>
        <w:t xml:space="preserve">Diese Vorbemerkung ist </w:t>
      </w:r>
      <w:r w:rsidRPr="009A77A9">
        <w:rPr>
          <w:b/>
          <w:u w:val="single"/>
        </w:rPr>
        <w:t>nicht</w:t>
      </w:r>
      <w:r>
        <w:t xml:space="preserve"> Bestandteil der Ausschreibungs- bzw. Vergabebunterlagen und ist vor der Veröffentlichung aus der Ausschreibung zu löschen.</w:t>
      </w:r>
    </w:p>
    <w:p w14:paraId="37A4ABA0" w14:textId="77777777" w:rsidR="00D17D78" w:rsidRDefault="00D17D78" w:rsidP="00904137">
      <w:pPr>
        <w:spacing w:after="120" w:line="240" w:lineRule="auto"/>
        <w:jc w:val="both"/>
      </w:pPr>
      <w:r>
        <w:t xml:space="preserve">Die Durchführung </w:t>
      </w:r>
      <w:r w:rsidR="005E40F3">
        <w:t xml:space="preserve">einer </w:t>
      </w:r>
      <w:r>
        <w:t xml:space="preserve">hydraulischen Gefährdungsanalyse mit der </w:t>
      </w:r>
      <w:r w:rsidR="005E40F3">
        <w:t>Erstellung einer Simulation und Analyse der Abflusswege bei Starkniederschlägen verbunden mit der Identifikation von zentralen und dezentralen Maßnahmen zur Minderung von Schäden durch diese Starkniederschläge</w:t>
      </w:r>
      <w:r>
        <w:t xml:space="preserve"> erfordert spezielle Expertise, Erfahrungen und Software. </w:t>
      </w:r>
      <w:r w:rsidR="005E40F3">
        <w:t xml:space="preserve">Daher werden </w:t>
      </w:r>
      <w:r>
        <w:t xml:space="preserve">Kommunen </w:t>
      </w:r>
      <w:r w:rsidR="005E40F3">
        <w:t xml:space="preserve">in der Regel </w:t>
      </w:r>
      <w:r>
        <w:t>ein</w:t>
      </w:r>
      <w:r w:rsidR="005E40F3">
        <w:t>en</w:t>
      </w:r>
      <w:r>
        <w:t xml:space="preserve"> entsprechend qualifizierten Dienstleister (z.B. einem Planungsbüro) </w:t>
      </w:r>
      <w:r w:rsidR="005E40F3">
        <w:t>mit der Leistungserbringung beauftragen.</w:t>
      </w:r>
    </w:p>
    <w:p w14:paraId="5DB2DC68" w14:textId="77777777" w:rsidR="00FB2416" w:rsidRDefault="00D17D78" w:rsidP="00904137">
      <w:pPr>
        <w:spacing w:after="120" w:line="240" w:lineRule="auto"/>
        <w:jc w:val="both"/>
      </w:pPr>
      <w:r>
        <w:t xml:space="preserve">Das vorliegende </w:t>
      </w:r>
      <w:r w:rsidR="005E40F3">
        <w:t>L</w:t>
      </w:r>
      <w:r w:rsidR="00193E61">
        <w:t>eistungsverzeichnis</w:t>
      </w:r>
      <w:r w:rsidR="005E40F3">
        <w:t xml:space="preserve"> </w:t>
      </w:r>
      <w:r>
        <w:t xml:space="preserve">soll die Kommunen </w:t>
      </w:r>
      <w:r w:rsidR="005E40F3">
        <w:t xml:space="preserve">nicht nur </w:t>
      </w:r>
      <w:r>
        <w:t>bei der Ausschreibung und Vergabe entsprechender Dienstleistungen unterstützen</w:t>
      </w:r>
      <w:r w:rsidR="005E40F3">
        <w:t xml:space="preserve">, sondern auch die Vergleichbarkeit der Angebote ermöglichen und dies hessenweit. </w:t>
      </w:r>
    </w:p>
    <w:p w14:paraId="4358D837" w14:textId="3C95FE4D" w:rsidR="005E40F3" w:rsidRDefault="005E40F3" w:rsidP="00904137">
      <w:pPr>
        <w:spacing w:after="120" w:line="240" w:lineRule="auto"/>
        <w:jc w:val="both"/>
      </w:pPr>
      <w:r>
        <w:t xml:space="preserve">Das Muster-LV </w:t>
      </w:r>
      <w:r w:rsidR="00FB2416">
        <w:t xml:space="preserve">kann </w:t>
      </w:r>
      <w:r>
        <w:t>hinsichtlich</w:t>
      </w:r>
      <w:r w:rsidR="004618A9">
        <w:t xml:space="preserve"> des</w:t>
      </w:r>
      <w:r>
        <w:t xml:space="preserve"> zu vergebende</w:t>
      </w:r>
      <w:r w:rsidR="004618A9">
        <w:t>n</w:t>
      </w:r>
      <w:r>
        <w:t xml:space="preserve"> Leistungsspektrum</w:t>
      </w:r>
      <w:r w:rsidR="00A11D0E">
        <w:t>s</w:t>
      </w:r>
      <w:r>
        <w:t xml:space="preserve"> </w:t>
      </w:r>
      <w:r w:rsidR="00D17D78">
        <w:t xml:space="preserve">auf die individuelle Situation </w:t>
      </w:r>
      <w:r w:rsidR="00FB2416">
        <w:t>angepasst werden</w:t>
      </w:r>
      <w:r w:rsidR="00D17D78">
        <w:t>.</w:t>
      </w:r>
      <w:r w:rsidR="00A11D0E">
        <w:t xml:space="preserve"> </w:t>
      </w:r>
      <w:r w:rsidR="004618A9">
        <w:t>Hierbei ist darauf zu achten, dass die Anforderungen nach Punkt 2.3.2 der „Richtlinie des Landes Hessen zur Förderung von kommunalen Klimaschutz- und Klimaanpassungsprojekten sowie von kommunalen Informationsinitiativen“</w:t>
      </w:r>
      <w:r w:rsidR="00975F67">
        <w:t xml:space="preserve">, die Auflagen des Zuwendungsbescheides </w:t>
      </w:r>
      <w:r w:rsidR="004618A9">
        <w:t xml:space="preserve">und die „Hinweise zur Berechnung und Erstellung von Starkregengefahrenkarten in Hessen“ des HLNUG erfüllt werden. </w:t>
      </w:r>
    </w:p>
    <w:p w14:paraId="2D79012A" w14:textId="3F5F8469" w:rsidR="002A3DE0" w:rsidRDefault="002A3DE0" w:rsidP="00904137">
      <w:pPr>
        <w:spacing w:after="120" w:line="240" w:lineRule="auto"/>
        <w:jc w:val="both"/>
      </w:pPr>
      <w:r>
        <w:t xml:space="preserve">Die Ergänzung des LV um eine verpflichtende (vorbeugende) </w:t>
      </w:r>
      <w:r w:rsidR="00E61541">
        <w:t>Daten-</w:t>
      </w:r>
      <w:r>
        <w:t xml:space="preserve">Erfassung mittels Drohne ist </w:t>
      </w:r>
      <w:r w:rsidRPr="008836F2">
        <w:rPr>
          <w:u w:val="single"/>
        </w:rPr>
        <w:t>nicht</w:t>
      </w:r>
      <w:r>
        <w:t xml:space="preserve"> zulässig. Es ist den Bietern freizustellen, wie und mit welchen Mitteln sie die ergänzende Aufnahme vor Ort (Pos.</w:t>
      </w:r>
      <w:r w:rsidR="005217EF">
        <w:t xml:space="preserve"> </w:t>
      </w:r>
      <w:r w:rsidR="00D45F8D">
        <w:fldChar w:fldCharType="begin"/>
      </w:r>
      <w:r w:rsidR="00D45F8D">
        <w:instrText xml:space="preserve"> REF _Ref165549486 \r </w:instrText>
      </w:r>
      <w:r w:rsidR="00904137">
        <w:instrText xml:space="preserve"> \* MERGEFORMAT </w:instrText>
      </w:r>
      <w:r w:rsidR="00D45F8D">
        <w:fldChar w:fldCharType="separate"/>
      </w:r>
      <w:r w:rsidR="00962878">
        <w:t>1.1.3</w:t>
      </w:r>
      <w:r w:rsidR="00D45F8D">
        <w:fldChar w:fldCharType="end"/>
      </w:r>
      <w:r>
        <w:t>) durchführen.</w:t>
      </w:r>
    </w:p>
    <w:p w14:paraId="0C748EB6" w14:textId="418E6D19" w:rsidR="008E27BE" w:rsidRPr="008E27BE" w:rsidRDefault="00727F92" w:rsidP="00904137">
      <w:pPr>
        <w:spacing w:after="120" w:line="240" w:lineRule="auto"/>
        <w:jc w:val="both"/>
      </w:pPr>
      <w:bookmarkStart w:id="1" w:name="_Hlk112832948"/>
      <w:r w:rsidRPr="008E27BE">
        <w:t xml:space="preserve">Die Leistungen des Titels </w:t>
      </w:r>
      <w:r w:rsidR="00206A48">
        <w:fldChar w:fldCharType="begin"/>
      </w:r>
      <w:r w:rsidR="00206A48">
        <w:instrText xml:space="preserve"> REF _Ref190846286 \r \h </w:instrText>
      </w:r>
      <w:r w:rsidR="00904137">
        <w:instrText xml:space="preserve"> \* MERGEFORMAT </w:instrText>
      </w:r>
      <w:r w:rsidR="00206A48">
        <w:fldChar w:fldCharType="separate"/>
      </w:r>
      <w:r w:rsidR="00962878">
        <w:t>1.5</w:t>
      </w:r>
      <w:r w:rsidR="00206A48">
        <w:fldChar w:fldCharType="end"/>
      </w:r>
      <w:r w:rsidRPr="008E27BE">
        <w:t xml:space="preserve"> </w:t>
      </w:r>
      <w:r w:rsidRPr="008E27BE">
        <w:rPr>
          <w:i/>
        </w:rPr>
        <w:t>Aufbereitung historischer Starkregenereignisse (RADOLAN-Daten)</w:t>
      </w:r>
      <w:r w:rsidRPr="008E27BE">
        <w:t xml:space="preserve"> sind verpflichtend zu beauftragen und können nicht durch die Leistung der Position </w:t>
      </w:r>
      <w:r w:rsidR="00742AC8">
        <w:fldChar w:fldCharType="begin"/>
      </w:r>
      <w:r w:rsidR="00742AC8">
        <w:instrText xml:space="preserve"> REF _Ref165549352 \r  \* MERGEFORMAT </w:instrText>
      </w:r>
      <w:r w:rsidR="00742AC8">
        <w:fldChar w:fldCharType="separate"/>
      </w:r>
      <w:r w:rsidR="00962878">
        <w:t>1.6.4</w:t>
      </w:r>
      <w:r w:rsidR="00742AC8">
        <w:fldChar w:fldCharType="end"/>
      </w:r>
      <w:r w:rsidR="005217EF" w:rsidRPr="008E27BE">
        <w:t xml:space="preserve"> </w:t>
      </w:r>
      <w:r w:rsidRPr="008E27BE">
        <w:t>ersetzt werden.</w:t>
      </w:r>
    </w:p>
    <w:p w14:paraId="445F2179" w14:textId="597897E1" w:rsidR="00D55741" w:rsidRDefault="009B1F6C" w:rsidP="00904137">
      <w:pPr>
        <w:spacing w:after="120" w:line="240" w:lineRule="auto"/>
        <w:jc w:val="both"/>
      </w:pPr>
      <w:r w:rsidRPr="008E27BE">
        <w:t xml:space="preserve">Für die Dimensionierung von Maßnahmen </w:t>
      </w:r>
      <w:r w:rsidR="000F7D02" w:rsidRPr="008E27BE">
        <w:t>müssen die gültigen technischen Vorschriften und Regelwerke herangezogen werden</w:t>
      </w:r>
      <w:r w:rsidR="008E27BE" w:rsidRPr="008E27BE">
        <w:t>. Daher</w:t>
      </w:r>
      <w:r w:rsidR="000F7D02" w:rsidRPr="008E27BE">
        <w:t xml:space="preserve"> kann es sinnvoll sein, die </w:t>
      </w:r>
      <w:r w:rsidR="00727F92" w:rsidRPr="008E27BE">
        <w:t xml:space="preserve">Leistung der Position </w:t>
      </w:r>
      <w:r w:rsidR="00742AC8">
        <w:fldChar w:fldCharType="begin"/>
      </w:r>
      <w:r w:rsidR="00742AC8">
        <w:instrText xml:space="preserve"> REF _Ref165549352 \r  \* MERGEFORMAT </w:instrText>
      </w:r>
      <w:r w:rsidR="00742AC8">
        <w:fldChar w:fldCharType="separate"/>
      </w:r>
      <w:r w:rsidR="00962878">
        <w:t>1.6.4</w:t>
      </w:r>
      <w:r w:rsidR="00742AC8">
        <w:fldChar w:fldCharType="end"/>
      </w:r>
      <w:r w:rsidR="0079318C" w:rsidRPr="008E27BE">
        <w:t xml:space="preserve"> als Ergänzung</w:t>
      </w:r>
      <w:r w:rsidR="00056C86" w:rsidRPr="008E27BE">
        <w:t xml:space="preserve"> </w:t>
      </w:r>
      <w:r w:rsidR="000F7D02" w:rsidRPr="008E27BE">
        <w:t xml:space="preserve">zu </w:t>
      </w:r>
      <w:r w:rsidR="0079318C" w:rsidRPr="008E27BE">
        <w:t>beauftrag</w:t>
      </w:r>
      <w:r w:rsidR="000F7D02" w:rsidRPr="008E27BE">
        <w:t>en</w:t>
      </w:r>
      <w:r w:rsidR="0049510E" w:rsidRPr="008E27BE">
        <w:t xml:space="preserve">. </w:t>
      </w:r>
    </w:p>
    <w:bookmarkEnd w:id="1"/>
    <w:p w14:paraId="1A0D8CB0" w14:textId="31CB040F" w:rsidR="00226B8B" w:rsidRDefault="00D55741" w:rsidP="00904137">
      <w:pPr>
        <w:spacing w:after="120" w:line="240" w:lineRule="auto"/>
        <w:jc w:val="both"/>
      </w:pPr>
      <w:r>
        <w:rPr>
          <w:b/>
        </w:rPr>
        <w:t xml:space="preserve">Wenn </w:t>
      </w:r>
      <w:r w:rsidR="009016C5">
        <w:rPr>
          <w:b/>
        </w:rPr>
        <w:t xml:space="preserve">sich aus den Leistungen gemäß </w:t>
      </w:r>
      <w:r w:rsidR="006D291B">
        <w:rPr>
          <w:b/>
        </w:rPr>
        <w:t xml:space="preserve">Titel </w:t>
      </w:r>
      <w:r w:rsidR="00D25248" w:rsidRPr="00C16175">
        <w:rPr>
          <w:b/>
        </w:rPr>
        <w:fldChar w:fldCharType="begin"/>
      </w:r>
      <w:r w:rsidR="00D25248" w:rsidRPr="00C16175">
        <w:rPr>
          <w:b/>
        </w:rPr>
        <w:instrText xml:space="preserve"> REF _Ref190846286 \r \h </w:instrText>
      </w:r>
      <w:r w:rsidR="00D25248">
        <w:rPr>
          <w:b/>
        </w:rPr>
        <w:instrText xml:space="preserve"> \* MERGEFORMAT </w:instrText>
      </w:r>
      <w:r w:rsidR="00D25248" w:rsidRPr="00C16175">
        <w:rPr>
          <w:b/>
        </w:rPr>
      </w:r>
      <w:r w:rsidR="00D25248" w:rsidRPr="00C16175">
        <w:rPr>
          <w:b/>
        </w:rPr>
        <w:fldChar w:fldCharType="separate"/>
      </w:r>
      <w:r w:rsidR="00962878">
        <w:rPr>
          <w:b/>
        </w:rPr>
        <w:t>1.5</w:t>
      </w:r>
      <w:r w:rsidR="00D25248" w:rsidRPr="00C16175">
        <w:rPr>
          <w:b/>
        </w:rPr>
        <w:fldChar w:fldCharType="end"/>
      </w:r>
      <w:r w:rsidR="009016C5">
        <w:rPr>
          <w:b/>
        </w:rPr>
        <w:t xml:space="preserve"> ergibt, dass </w:t>
      </w:r>
      <w:r>
        <w:rPr>
          <w:b/>
        </w:rPr>
        <w:t xml:space="preserve">keine </w:t>
      </w:r>
      <w:r w:rsidRPr="00D55741">
        <w:rPr>
          <w:b/>
        </w:rPr>
        <w:t xml:space="preserve">geeigneten Starkregenereignisse </w:t>
      </w:r>
      <w:r>
        <w:rPr>
          <w:b/>
        </w:rPr>
        <w:t>vorliegen, hat d</w:t>
      </w:r>
      <w:r w:rsidR="0049510E" w:rsidRPr="00D55741">
        <w:rPr>
          <w:b/>
        </w:rPr>
        <w:t xml:space="preserve">as ausführende Büro </w:t>
      </w:r>
      <w:r>
        <w:rPr>
          <w:b/>
        </w:rPr>
        <w:t>dies</w:t>
      </w:r>
      <w:r w:rsidR="00527E74">
        <w:rPr>
          <w:b/>
        </w:rPr>
        <w:t xml:space="preserve"> </w:t>
      </w:r>
      <w:r w:rsidRPr="00D55741">
        <w:rPr>
          <w:b/>
        </w:rPr>
        <w:t xml:space="preserve">in </w:t>
      </w:r>
      <w:r w:rsidR="009016C5">
        <w:rPr>
          <w:b/>
        </w:rPr>
        <w:t xml:space="preserve">der </w:t>
      </w:r>
      <w:r w:rsidRPr="00D55741">
        <w:rPr>
          <w:b/>
        </w:rPr>
        <w:t>Dokumentation</w:t>
      </w:r>
      <w:r w:rsidR="009016C5">
        <w:rPr>
          <w:b/>
        </w:rPr>
        <w:t xml:space="preserve"> </w:t>
      </w:r>
      <w:r w:rsidR="00326C5E">
        <w:rPr>
          <w:b/>
        </w:rPr>
        <w:t>(Pos</w:t>
      </w:r>
      <w:r w:rsidR="005217EF">
        <w:rPr>
          <w:b/>
        </w:rPr>
        <w:t xml:space="preserve">. </w:t>
      </w:r>
      <w:r w:rsidR="005217EF">
        <w:rPr>
          <w:b/>
        </w:rPr>
        <w:fldChar w:fldCharType="begin"/>
      </w:r>
      <w:r w:rsidR="005217EF">
        <w:rPr>
          <w:b/>
        </w:rPr>
        <w:instrText xml:space="preserve"> REF _Ref165549660 \r </w:instrText>
      </w:r>
      <w:r w:rsidR="00904137">
        <w:rPr>
          <w:b/>
        </w:rPr>
        <w:instrText xml:space="preserve"> \* MERGEFORMAT </w:instrText>
      </w:r>
      <w:r w:rsidR="005217EF">
        <w:rPr>
          <w:b/>
        </w:rPr>
        <w:fldChar w:fldCharType="separate"/>
      </w:r>
      <w:r w:rsidR="00962878">
        <w:rPr>
          <w:b/>
        </w:rPr>
        <w:t>1.9</w:t>
      </w:r>
      <w:r w:rsidR="005217EF">
        <w:rPr>
          <w:b/>
        </w:rPr>
        <w:fldChar w:fldCharType="end"/>
      </w:r>
      <w:r w:rsidR="00326C5E">
        <w:rPr>
          <w:b/>
        </w:rPr>
        <w:t xml:space="preserve">) </w:t>
      </w:r>
      <w:r w:rsidR="0049510E" w:rsidRPr="00D55741">
        <w:rPr>
          <w:b/>
        </w:rPr>
        <w:t xml:space="preserve">nachvollziehbar </w:t>
      </w:r>
      <w:r>
        <w:rPr>
          <w:b/>
        </w:rPr>
        <w:t>darzulegen.</w:t>
      </w:r>
      <w:r w:rsidR="009016C5">
        <w:rPr>
          <w:b/>
        </w:rPr>
        <w:t xml:space="preserve"> </w:t>
      </w:r>
    </w:p>
    <w:p w14:paraId="6C82AC41" w14:textId="77777777" w:rsidR="00CF527C" w:rsidRDefault="00D17D78" w:rsidP="00904137">
      <w:pPr>
        <w:spacing w:after="120" w:line="240" w:lineRule="auto"/>
        <w:jc w:val="both"/>
      </w:pPr>
      <w:r>
        <w:t xml:space="preserve">Der Umfang an erforderlichen Leistungen in den späteren Phasen des Gesamtprozesses ist ggf. vorab weder für die Kommunen noch für Bieter konkret zu fassen. Sobald die Starkregengefahrenkarten vorliegen, sollten daher die angegebenen Schätzungen für Leistungen zur Risikoanalyse und zum Handlungskonzept überprüft werden. </w:t>
      </w:r>
    </w:p>
    <w:p w14:paraId="426B8D92" w14:textId="15A7F0F8" w:rsidR="00D17D78" w:rsidRDefault="00CF527C" w:rsidP="00904137">
      <w:pPr>
        <w:spacing w:after="120" w:line="240" w:lineRule="auto"/>
        <w:jc w:val="both"/>
      </w:pPr>
      <w:r>
        <w:t xml:space="preserve">Im Rahmen der Ausschreibung bzw. Angebotseinholung können sich im Vergleich zur Antragstellung </w:t>
      </w:r>
      <w:r w:rsidR="00D17D78">
        <w:t xml:space="preserve">Mehrkosten </w:t>
      </w:r>
      <w:r>
        <w:t xml:space="preserve">ergeben. In diesem Fall ist </w:t>
      </w:r>
      <w:r w:rsidR="00D17D78">
        <w:t xml:space="preserve">frühzeitig </w:t>
      </w:r>
      <w:r>
        <w:t xml:space="preserve">und vor Beauftragung </w:t>
      </w:r>
      <w:r w:rsidR="00D17D78">
        <w:t xml:space="preserve">mit der </w:t>
      </w:r>
      <w:r w:rsidR="00193E61">
        <w:t xml:space="preserve">HessenEnergie Gesellschaft für rationelle Energienutzung mbH und der WI-Bank als für das Verfahren verantwortliche Stelle </w:t>
      </w:r>
      <w:r w:rsidR="00D17D78">
        <w:t>abzustimmen</w:t>
      </w:r>
      <w:r>
        <w:t>, ob ggf. ein Änderungsantrag gestellt werden sollte.</w:t>
      </w:r>
    </w:p>
    <w:p w14:paraId="29418207" w14:textId="37F79767" w:rsidR="00CF527C" w:rsidRDefault="00CF527C" w:rsidP="00904137">
      <w:pPr>
        <w:spacing w:after="120" w:line="240" w:lineRule="auto"/>
        <w:jc w:val="both"/>
      </w:pPr>
      <w:r>
        <w:t>Die Identifikation von zentralen und dezentralen Maßnahmen zur Minderung von Schäden durch diese Starkniederschläge verbunden mit oder als Bestandteil eines Handlungskonzeptes ist Bestandteil</w:t>
      </w:r>
      <w:r w:rsidR="0096006C">
        <w:t xml:space="preserve"> de</w:t>
      </w:r>
      <w:r w:rsidR="005F1950">
        <w:t>r</w:t>
      </w:r>
      <w:r w:rsidR="0096006C">
        <w:t xml:space="preserve"> Ausarbeitung</w:t>
      </w:r>
      <w:r>
        <w:t xml:space="preserve">. </w:t>
      </w:r>
      <w:r w:rsidR="0096006C">
        <w:t>Hierbei ist es nicht ausreichend, dass das ausführende Büro beispielhafte Maßnahmen in einem „Maßnahmenkatalog“ darstellt, sondern es muss für vorgeschlagene Maßnahmen eine räumliche Zuordnung erfolgen.</w:t>
      </w:r>
    </w:p>
    <w:p w14:paraId="461D01DC" w14:textId="681DEA86" w:rsidR="0096006C" w:rsidRDefault="005E739A" w:rsidP="00904137">
      <w:pPr>
        <w:spacing w:after="120" w:line="240" w:lineRule="auto"/>
        <w:jc w:val="both"/>
      </w:pPr>
      <w:r>
        <w:t>Sofern historische Starkregenereignisse dokumentiert sind, ist e</w:t>
      </w:r>
      <w:r w:rsidR="00490DF0">
        <w:t xml:space="preserve">ine Plausibilisierung </w:t>
      </w:r>
      <w:r w:rsidR="00137091">
        <w:t xml:space="preserve">der Simulationsergebnisse </w:t>
      </w:r>
      <w:r w:rsidR="00490DF0">
        <w:t>durchzuführen.</w:t>
      </w:r>
      <w:r w:rsidR="00A44726">
        <w:t xml:space="preserve"> Die Dokumentation sollte neben dem Ort und Zeitpunkt des Starkregenereignissen nach Möglichkeit auch Fotos/Videos sowie die Einsatzbericht</w:t>
      </w:r>
      <w:r w:rsidR="00AE0C5D">
        <w:t>e</w:t>
      </w:r>
      <w:r w:rsidR="00A44726">
        <w:t xml:space="preserve"> der Feuerwehr umfassen.</w:t>
      </w:r>
    </w:p>
    <w:p w14:paraId="01C53B03" w14:textId="77777777" w:rsidR="006632E7" w:rsidRDefault="006632E7" w:rsidP="00F209EF">
      <w:pPr>
        <w:spacing w:after="120" w:line="240" w:lineRule="auto"/>
        <w:rPr>
          <w:rFonts w:cstheme="minorHAnsi"/>
          <w:b/>
        </w:rPr>
      </w:pPr>
      <w:r>
        <w:rPr>
          <w:rFonts w:cstheme="minorHAnsi"/>
          <w:b/>
        </w:rPr>
        <w:br w:type="page"/>
      </w:r>
    </w:p>
    <w:p w14:paraId="0F13B474" w14:textId="696D89EB" w:rsidR="00F209EF" w:rsidRPr="00117A28" w:rsidRDefault="008B61BB" w:rsidP="00813219">
      <w:pPr>
        <w:spacing w:after="120" w:line="240" w:lineRule="auto"/>
        <w:rPr>
          <w:rFonts w:cstheme="minorHAnsi"/>
          <w:b/>
        </w:rPr>
      </w:pPr>
      <w:r w:rsidRPr="00117A28">
        <w:rPr>
          <w:rFonts w:cstheme="minorHAnsi"/>
          <w:b/>
        </w:rPr>
        <w:lastRenderedPageBreak/>
        <w:t>Hinweis</w:t>
      </w:r>
      <w:r w:rsidR="003E3122" w:rsidRPr="00117A28">
        <w:rPr>
          <w:rFonts w:cstheme="minorHAnsi"/>
          <w:b/>
        </w:rPr>
        <w:t>e</w:t>
      </w:r>
      <w:r w:rsidRPr="00117A28">
        <w:rPr>
          <w:rFonts w:cstheme="minorHAnsi"/>
          <w:b/>
        </w:rPr>
        <w:t>:</w:t>
      </w:r>
    </w:p>
    <w:p w14:paraId="542A09EE" w14:textId="00CF475B" w:rsidR="00102429" w:rsidRDefault="008B61BB" w:rsidP="00813219">
      <w:pPr>
        <w:spacing w:after="120" w:line="240" w:lineRule="auto"/>
        <w:rPr>
          <w:rFonts w:cstheme="minorHAnsi"/>
        </w:rPr>
      </w:pPr>
      <w:r w:rsidRPr="00077DC5">
        <w:rPr>
          <w:rFonts w:cstheme="minorHAnsi"/>
          <w:shd w:val="clear" w:color="auto" w:fill="FFF2CC" w:themeFill="accent4" w:themeFillTint="33"/>
        </w:rPr>
        <w:t>Bei gelb markierten Feldern im LV sind Angaben durch die Kommune zu machen</w:t>
      </w:r>
      <w:r w:rsidR="003E3122" w:rsidRPr="00077DC5">
        <w:rPr>
          <w:rFonts w:cstheme="minorHAnsi"/>
          <w:shd w:val="clear" w:color="auto" w:fill="FFF2CC" w:themeFill="accent4" w:themeFillTint="33"/>
        </w:rPr>
        <w:t>.</w:t>
      </w:r>
    </w:p>
    <w:p w14:paraId="426B3AD5" w14:textId="294D599F" w:rsidR="006A25AC" w:rsidRDefault="0070415C" w:rsidP="00813219">
      <w:pPr>
        <w:spacing w:after="120" w:line="240" w:lineRule="auto"/>
        <w:rPr>
          <w:rFonts w:cstheme="minorHAnsi"/>
          <w:shd w:val="clear" w:color="auto" w:fill="BDD6EE" w:themeFill="accent5" w:themeFillTint="66"/>
        </w:rPr>
      </w:pPr>
      <w:r w:rsidRPr="00077DC5">
        <w:rPr>
          <w:rFonts w:cstheme="minorHAnsi"/>
          <w:shd w:val="clear" w:color="auto" w:fill="E2EFD9" w:themeFill="accent6" w:themeFillTint="33"/>
        </w:rPr>
        <w:t>G</w:t>
      </w:r>
      <w:r w:rsidR="006A25AC" w:rsidRPr="00077DC5">
        <w:rPr>
          <w:rFonts w:cstheme="minorHAnsi"/>
          <w:shd w:val="clear" w:color="auto" w:fill="E2EFD9" w:themeFill="accent6" w:themeFillTint="33"/>
        </w:rPr>
        <w:t>rün markierte Position</w:t>
      </w:r>
      <w:r w:rsidRPr="00077DC5">
        <w:rPr>
          <w:rFonts w:cstheme="minorHAnsi"/>
          <w:shd w:val="clear" w:color="auto" w:fill="E2EFD9" w:themeFill="accent6" w:themeFillTint="33"/>
        </w:rPr>
        <w:t>en</w:t>
      </w:r>
      <w:r w:rsidR="006A25AC" w:rsidRPr="00077DC5">
        <w:rPr>
          <w:rFonts w:cstheme="minorHAnsi"/>
          <w:shd w:val="clear" w:color="auto" w:fill="E2EFD9" w:themeFill="accent6" w:themeFillTint="33"/>
        </w:rPr>
        <w:t xml:space="preserve"> im LV sollte</w:t>
      </w:r>
      <w:r w:rsidRPr="00077DC5">
        <w:rPr>
          <w:rFonts w:cstheme="minorHAnsi"/>
          <w:shd w:val="clear" w:color="auto" w:fill="E2EFD9" w:themeFill="accent6" w:themeFillTint="33"/>
        </w:rPr>
        <w:t>n</w:t>
      </w:r>
      <w:r w:rsidR="006A25AC" w:rsidRPr="00077DC5">
        <w:rPr>
          <w:rFonts w:cstheme="minorHAnsi"/>
          <w:shd w:val="clear" w:color="auto" w:fill="E2EFD9" w:themeFill="accent6" w:themeFillTint="33"/>
        </w:rPr>
        <w:t xml:space="preserve"> durch die Kommune ausgeschrieben werden, sofern ihr nicht bereits entsprechende Simulationen oder andere vergleichbare Daten vorliegen.</w:t>
      </w:r>
    </w:p>
    <w:p w14:paraId="68E76CE3" w14:textId="631D4281" w:rsidR="00F209EF" w:rsidRDefault="00813219" w:rsidP="00813219">
      <w:pPr>
        <w:spacing w:after="120" w:line="240" w:lineRule="auto"/>
        <w:rPr>
          <w:rFonts w:cstheme="minorHAnsi"/>
        </w:rPr>
      </w:pPr>
      <w:r>
        <w:rPr>
          <w:rFonts w:cstheme="minorHAnsi"/>
          <w:shd w:val="clear" w:color="auto" w:fill="DEEAF6" w:themeFill="accent5" w:themeFillTint="33"/>
        </w:rPr>
        <w:t>B</w:t>
      </w:r>
      <w:r w:rsidR="003E3122" w:rsidRPr="00077DC5">
        <w:rPr>
          <w:rFonts w:cstheme="minorHAnsi"/>
          <w:shd w:val="clear" w:color="auto" w:fill="DEEAF6" w:themeFill="accent5" w:themeFillTint="33"/>
        </w:rPr>
        <w:t>lau markierte Positionen im LV sind durch die Kommune nur auszuschreiben, wenn</w:t>
      </w:r>
      <w:r w:rsidR="00F209EF" w:rsidRPr="00077DC5">
        <w:rPr>
          <w:rFonts w:cstheme="minorHAnsi"/>
          <w:shd w:val="clear" w:color="auto" w:fill="DEEAF6" w:themeFill="accent5" w:themeFillTint="33"/>
        </w:rPr>
        <w:t>:</w:t>
      </w:r>
    </w:p>
    <w:p w14:paraId="35853110" w14:textId="2111DF2C" w:rsidR="00932CAC" w:rsidRPr="00932CAC" w:rsidRDefault="00932CAC" w:rsidP="00813219">
      <w:pPr>
        <w:pStyle w:val="Listenabsatz"/>
        <w:numPr>
          <w:ilvl w:val="0"/>
          <w:numId w:val="18"/>
        </w:numPr>
        <w:spacing w:after="120" w:line="240" w:lineRule="auto"/>
        <w:rPr>
          <w:rFonts w:cstheme="minorHAnsi"/>
        </w:rPr>
      </w:pPr>
      <w:r w:rsidRPr="00077DC5">
        <w:rPr>
          <w:rFonts w:cstheme="minorHAnsi"/>
          <w:shd w:val="clear" w:color="auto" w:fill="DEEAF6" w:themeFill="accent5" w:themeFillTint="33"/>
        </w:rPr>
        <w:t>entsprechende Ereignisse stattgefunden haben (Pos</w:t>
      </w:r>
      <w:r w:rsidR="005217EF" w:rsidRPr="00077DC5">
        <w:rPr>
          <w:rFonts w:cstheme="minorHAnsi"/>
          <w:shd w:val="clear" w:color="auto" w:fill="DEEAF6" w:themeFill="accent5" w:themeFillTint="33"/>
        </w:rPr>
        <w:fldChar w:fldCharType="begin"/>
      </w:r>
      <w:r w:rsidR="005217EF" w:rsidRPr="00077DC5">
        <w:rPr>
          <w:rFonts w:cstheme="minorHAnsi"/>
          <w:shd w:val="clear" w:color="auto" w:fill="DEEAF6" w:themeFill="accent5" w:themeFillTint="33"/>
        </w:rPr>
        <w:instrText xml:space="preserve"> REF _Ref165549700 \r </w:instrText>
      </w:r>
      <w:r w:rsidR="00077DC5" w:rsidRPr="00077DC5">
        <w:rPr>
          <w:rFonts w:cstheme="minorHAnsi"/>
          <w:shd w:val="clear" w:color="auto" w:fill="DEEAF6" w:themeFill="accent5" w:themeFillTint="33"/>
        </w:rPr>
        <w:instrText xml:space="preserve"> \* MERGEFORMAT </w:instrText>
      </w:r>
      <w:r w:rsidR="005217EF" w:rsidRPr="00077DC5">
        <w:rPr>
          <w:rFonts w:cstheme="minorHAnsi"/>
          <w:shd w:val="clear" w:color="auto" w:fill="DEEAF6" w:themeFill="accent5" w:themeFillTint="33"/>
        </w:rPr>
        <w:fldChar w:fldCharType="separate"/>
      </w:r>
      <w:r w:rsidR="00962878">
        <w:rPr>
          <w:rFonts w:cstheme="minorHAnsi"/>
          <w:shd w:val="clear" w:color="auto" w:fill="DEEAF6" w:themeFill="accent5" w:themeFillTint="33"/>
        </w:rPr>
        <w:t>1.3</w:t>
      </w:r>
      <w:r w:rsidR="005217EF" w:rsidRPr="00077DC5">
        <w:rPr>
          <w:rFonts w:cstheme="minorHAnsi"/>
          <w:shd w:val="clear" w:color="auto" w:fill="DEEAF6" w:themeFill="accent5" w:themeFillTint="33"/>
        </w:rPr>
        <w:fldChar w:fldCharType="end"/>
      </w:r>
      <w:r w:rsidRPr="00077DC5">
        <w:rPr>
          <w:rFonts w:cstheme="minorHAnsi"/>
          <w:shd w:val="clear" w:color="auto" w:fill="DEEAF6" w:themeFill="accent5" w:themeFillTint="33"/>
        </w:rPr>
        <w:t>)</w:t>
      </w:r>
    </w:p>
    <w:p w14:paraId="6B7E1816" w14:textId="77777777" w:rsidR="00813219" w:rsidRPr="00813219" w:rsidRDefault="00813219" w:rsidP="00813219">
      <w:pPr>
        <w:spacing w:after="120" w:line="240" w:lineRule="auto"/>
        <w:rPr>
          <w:rFonts w:cstheme="minorHAnsi"/>
        </w:rPr>
      </w:pPr>
    </w:p>
    <w:p w14:paraId="0928C06B" w14:textId="77777777" w:rsidR="00813219" w:rsidRDefault="00813219" w:rsidP="00813219">
      <w:pPr>
        <w:spacing w:after="120" w:line="240" w:lineRule="auto"/>
        <w:jc w:val="both"/>
        <w:rPr>
          <w:rFonts w:cstheme="minorHAnsi"/>
          <w:b/>
        </w:rPr>
      </w:pPr>
      <w:r>
        <w:rPr>
          <w:rFonts w:cstheme="minorHAnsi"/>
          <w:b/>
        </w:rPr>
        <w:t>E</w:t>
      </w:r>
      <w:r w:rsidR="00116270" w:rsidRPr="00116270">
        <w:rPr>
          <w:rFonts w:cstheme="minorHAnsi"/>
          <w:b/>
        </w:rPr>
        <w:t>rläuterungen</w:t>
      </w:r>
      <w:r>
        <w:rPr>
          <w:rFonts w:cstheme="minorHAnsi"/>
          <w:b/>
        </w:rPr>
        <w:t>:</w:t>
      </w:r>
    </w:p>
    <w:p w14:paraId="4E2B8430" w14:textId="7B6A7E4B" w:rsidR="00116270" w:rsidRDefault="00116270" w:rsidP="00813219">
      <w:pPr>
        <w:spacing w:after="120" w:line="240" w:lineRule="auto"/>
        <w:jc w:val="both"/>
        <w:rPr>
          <w:rFonts w:cstheme="minorHAnsi"/>
        </w:rPr>
      </w:pPr>
      <w:r>
        <w:rPr>
          <w:rFonts w:cstheme="minorHAnsi"/>
        </w:rPr>
        <w:t xml:space="preserve">Ermittlung der </w:t>
      </w:r>
      <w:r w:rsidR="002E2933">
        <w:rPr>
          <w:rFonts w:cstheme="minorHAnsi"/>
        </w:rPr>
        <w:t xml:space="preserve">Anzahl der </w:t>
      </w:r>
      <w:r>
        <w:rPr>
          <w:rFonts w:cstheme="minorHAnsi"/>
        </w:rPr>
        <w:t>Rechenläufe in den Positionen 1.6.4 und 1.6.5</w:t>
      </w:r>
    </w:p>
    <w:p w14:paraId="70DA145B" w14:textId="55099132" w:rsidR="003E0F11" w:rsidRDefault="003E0F11" w:rsidP="00813219">
      <w:pPr>
        <w:spacing w:after="120" w:line="240" w:lineRule="auto"/>
        <w:jc w:val="both"/>
        <w:rPr>
          <w:rFonts w:cstheme="minorHAnsi"/>
        </w:rPr>
      </w:pPr>
      <w:r>
        <w:rPr>
          <w:rFonts w:cstheme="minorHAnsi"/>
        </w:rPr>
        <w:t xml:space="preserve">Bei den Positionen 1.6.4 und 1.6.5 ergibt sich die Anzahl der erforderlichen Rechenläufe </w:t>
      </w:r>
      <w:r w:rsidR="00066E48">
        <w:rPr>
          <w:rFonts w:cstheme="minorHAnsi"/>
        </w:rPr>
        <w:t xml:space="preserve">(RL) </w:t>
      </w:r>
      <w:r>
        <w:rPr>
          <w:rFonts w:cstheme="minorHAnsi"/>
        </w:rPr>
        <w:t>dur</w:t>
      </w:r>
      <w:r w:rsidR="00066E48">
        <w:rPr>
          <w:rFonts w:cstheme="minorHAnsi"/>
        </w:rPr>
        <w:t xml:space="preserve">ch die vereinfachte Aufteilung des Betrachtungsgebietes in Teilgebiete von </w:t>
      </w:r>
      <w:r w:rsidR="002E2933">
        <w:rPr>
          <w:rFonts w:cstheme="minorHAnsi"/>
        </w:rPr>
        <w:t xml:space="preserve">rund </w:t>
      </w:r>
      <w:r w:rsidR="00066E48">
        <w:rPr>
          <w:rFonts w:cstheme="minorHAnsi"/>
        </w:rPr>
        <w:t>5 km</w:t>
      </w:r>
      <w:r w:rsidR="00066E48">
        <w:rPr>
          <w:rFonts w:cstheme="minorHAnsi"/>
          <w:vertAlign w:val="superscript"/>
        </w:rPr>
        <w:t>2</w:t>
      </w:r>
      <w:r w:rsidR="00066E48">
        <w:rPr>
          <w:rFonts w:cstheme="minorHAnsi"/>
        </w:rPr>
        <w:t xml:space="preserve">. Bei Position 1.6.4 sind zwei Ereignisse zu simulieren, weshalb sich die Zahl der Rechenläufe verdoppelt. Im Laufe der Bearbeitung durch das beauftrage Büro ergeben sich die </w:t>
      </w:r>
      <w:r w:rsidR="002E2933">
        <w:rPr>
          <w:rFonts w:cstheme="minorHAnsi"/>
        </w:rPr>
        <w:t xml:space="preserve">Zahl der </w:t>
      </w:r>
      <w:r w:rsidR="00066E48">
        <w:rPr>
          <w:rFonts w:cstheme="minorHAnsi"/>
        </w:rPr>
        <w:t>tatsächlich erforderlichen Teilgebiete.</w:t>
      </w:r>
    </w:p>
    <w:p w14:paraId="6071EBCA" w14:textId="68556645" w:rsidR="00066E48" w:rsidRDefault="00066E48" w:rsidP="00813219">
      <w:pPr>
        <w:spacing w:after="120" w:line="240" w:lineRule="auto"/>
        <w:rPr>
          <w:rFonts w:cstheme="minorHAnsi"/>
        </w:rPr>
      </w:pPr>
      <w:r>
        <w:rPr>
          <w:rFonts w:cstheme="minorHAnsi"/>
        </w:rPr>
        <w:t>Beispiel:</w:t>
      </w:r>
      <w:r>
        <w:rPr>
          <w:rFonts w:cstheme="minorHAnsi"/>
        </w:rPr>
        <w:tab/>
        <w:t xml:space="preserve">Größe des Betrachtungsgebietes: </w:t>
      </w:r>
      <w:r>
        <w:rPr>
          <w:rFonts w:cstheme="minorHAnsi"/>
        </w:rPr>
        <w:tab/>
      </w:r>
      <w:r>
        <w:rPr>
          <w:rFonts w:cstheme="minorHAnsi"/>
        </w:rPr>
        <w:tab/>
      </w:r>
      <w:r>
        <w:rPr>
          <w:rFonts w:cstheme="minorHAnsi"/>
        </w:rPr>
        <w:tab/>
        <w:t>73 km</w:t>
      </w:r>
      <w:r>
        <w:rPr>
          <w:rFonts w:cstheme="minorHAnsi"/>
          <w:vertAlign w:val="superscript"/>
        </w:rPr>
        <w:t>2</w:t>
      </w:r>
    </w:p>
    <w:p w14:paraId="3EEF9415" w14:textId="0B62B5FB" w:rsidR="00066E48" w:rsidRDefault="00066E48" w:rsidP="00813219">
      <w:pPr>
        <w:spacing w:after="120" w:line="240" w:lineRule="auto"/>
        <w:ind w:left="714" w:firstLine="357"/>
        <w:rPr>
          <w:rFonts w:cstheme="minorHAnsi"/>
        </w:rPr>
      </w:pPr>
      <w:r>
        <w:rPr>
          <w:rFonts w:cstheme="minorHAnsi"/>
        </w:rPr>
        <w:t>Anzahl der Teilgebiete je 5 km</w:t>
      </w:r>
      <w:r>
        <w:rPr>
          <w:rFonts w:cstheme="minorHAnsi"/>
          <w:vertAlign w:val="superscript"/>
        </w:rPr>
        <w:t>2</w:t>
      </w:r>
      <w:r>
        <w:rPr>
          <w:rFonts w:cstheme="minorHAnsi"/>
        </w:rPr>
        <w:t>:</w:t>
      </w:r>
      <w:r>
        <w:rPr>
          <w:rFonts w:cstheme="minorHAnsi"/>
        </w:rPr>
        <w:tab/>
      </w:r>
      <w:r>
        <w:rPr>
          <w:rFonts w:cstheme="minorHAnsi"/>
        </w:rPr>
        <w:tab/>
      </w:r>
      <w:r>
        <w:rPr>
          <w:rFonts w:cstheme="minorHAnsi"/>
        </w:rPr>
        <w:tab/>
      </w:r>
      <w:r>
        <w:rPr>
          <w:rFonts w:cstheme="minorHAnsi"/>
        </w:rPr>
        <w:tab/>
        <w:t>1</w:t>
      </w:r>
      <w:r w:rsidR="003F5C90">
        <w:rPr>
          <w:rFonts w:cstheme="minorHAnsi"/>
        </w:rPr>
        <w:t>4</w:t>
      </w:r>
      <w:r w:rsidR="003F5C90">
        <w:rPr>
          <w:rFonts w:cstheme="minorHAnsi"/>
        </w:rPr>
        <w:tab/>
      </w:r>
      <w:r w:rsidR="003F5C90">
        <w:rPr>
          <w:rFonts w:cstheme="minorHAnsi"/>
        </w:rPr>
        <w:tab/>
        <w:t>(abrunden auf ganze Zahl)</w:t>
      </w:r>
    </w:p>
    <w:p w14:paraId="098E2150" w14:textId="257DFE81" w:rsidR="00066E48" w:rsidRDefault="00066E48" w:rsidP="00813219">
      <w:pPr>
        <w:spacing w:after="120" w:line="240" w:lineRule="auto"/>
        <w:ind w:left="714" w:firstLine="357"/>
        <w:rPr>
          <w:rFonts w:cstheme="minorHAnsi"/>
        </w:rPr>
      </w:pPr>
      <w:r>
        <w:rPr>
          <w:rFonts w:cstheme="minorHAnsi"/>
        </w:rPr>
        <w:t>Anzahl der Rechenläufe in Position 1.6.4:</w:t>
      </w:r>
      <w:r>
        <w:rPr>
          <w:rFonts w:cstheme="minorHAnsi"/>
        </w:rPr>
        <w:tab/>
      </w:r>
      <w:r w:rsidR="003F5C90">
        <w:rPr>
          <w:rFonts w:cstheme="minorHAnsi"/>
        </w:rPr>
        <w:t>28</w:t>
      </w:r>
      <w:r>
        <w:rPr>
          <w:rFonts w:cstheme="minorHAnsi"/>
        </w:rPr>
        <w:t xml:space="preserve"> RL</w:t>
      </w:r>
    </w:p>
    <w:p w14:paraId="584FA6F6" w14:textId="77777777" w:rsidR="00066E48" w:rsidRDefault="00066E48" w:rsidP="00813219">
      <w:pPr>
        <w:spacing w:after="120" w:line="240" w:lineRule="auto"/>
        <w:ind w:left="714" w:firstLine="357"/>
        <w:rPr>
          <w:rFonts w:cstheme="minorHAnsi"/>
        </w:rPr>
      </w:pPr>
      <w:r>
        <w:rPr>
          <w:rFonts w:cstheme="minorHAnsi"/>
        </w:rPr>
        <w:t>Anzahl der Rechenläufe in Position 1.6.5:</w:t>
      </w:r>
      <w:r>
        <w:rPr>
          <w:rFonts w:cstheme="minorHAnsi"/>
        </w:rPr>
        <w:tab/>
      </w:r>
      <w:r w:rsidR="003F5C90">
        <w:rPr>
          <w:rFonts w:cstheme="minorHAnsi"/>
        </w:rPr>
        <w:t>14</w:t>
      </w:r>
      <w:r>
        <w:rPr>
          <w:rFonts w:cstheme="minorHAnsi"/>
        </w:rPr>
        <w:t xml:space="preserve"> RL</w:t>
      </w:r>
    </w:p>
    <w:p w14:paraId="3A768120" w14:textId="77777777" w:rsidR="00813219" w:rsidRDefault="00813219" w:rsidP="00813219">
      <w:pPr>
        <w:spacing w:after="120" w:line="240" w:lineRule="auto"/>
        <w:ind w:left="714" w:firstLine="357"/>
        <w:rPr>
          <w:rFonts w:cstheme="minorHAnsi"/>
        </w:rPr>
      </w:pPr>
    </w:p>
    <w:p w14:paraId="33BB75B6" w14:textId="6F97F85B" w:rsidR="00813219" w:rsidRPr="00455158" w:rsidRDefault="00813219" w:rsidP="00813219">
      <w:pPr>
        <w:spacing w:after="120" w:line="240" w:lineRule="auto"/>
        <w:rPr>
          <w:rFonts w:cstheme="minorHAnsi"/>
          <w:b/>
        </w:rPr>
      </w:pPr>
      <w:r w:rsidRPr="00455158">
        <w:rPr>
          <w:rFonts w:cstheme="minorHAnsi"/>
          <w:b/>
        </w:rPr>
        <w:t>Kopplung des Kanalnetzes</w:t>
      </w:r>
      <w:r w:rsidR="006B5686">
        <w:rPr>
          <w:rFonts w:cstheme="minorHAnsi"/>
          <w:b/>
        </w:rPr>
        <w:t>:</w:t>
      </w:r>
    </w:p>
    <w:p w14:paraId="185BFC47" w14:textId="0E69F082" w:rsidR="0017420E" w:rsidRDefault="00813219" w:rsidP="00813219">
      <w:pPr>
        <w:spacing w:after="120" w:line="240" w:lineRule="auto"/>
        <w:jc w:val="both"/>
        <w:rPr>
          <w:rFonts w:cstheme="minorHAnsi"/>
        </w:rPr>
      </w:pPr>
      <w:r>
        <w:rPr>
          <w:rFonts w:cstheme="minorHAnsi"/>
        </w:rPr>
        <w:t xml:space="preserve">Die Kopplung des Kanalnetzes erscheint </w:t>
      </w:r>
      <w:r w:rsidR="00605C27">
        <w:rPr>
          <w:rFonts w:cstheme="minorHAnsi"/>
        </w:rPr>
        <w:t xml:space="preserve">i.d.R. </w:t>
      </w:r>
      <w:r>
        <w:rPr>
          <w:rFonts w:cstheme="minorHAnsi"/>
        </w:rPr>
        <w:t xml:space="preserve">nur sinnvoll </w:t>
      </w:r>
      <w:r w:rsidR="00605C27">
        <w:rPr>
          <w:rFonts w:cstheme="minorHAnsi"/>
        </w:rPr>
        <w:t xml:space="preserve">und empfehlenswert </w:t>
      </w:r>
      <w:r>
        <w:rPr>
          <w:rFonts w:cstheme="minorHAnsi"/>
        </w:rPr>
        <w:t xml:space="preserve">für Gebiete, in denen geringe Höhenunterschiede vorliegen und für die die Kanaldaten möglichst vollständig vorliegen. </w:t>
      </w:r>
      <w:r w:rsidR="004D39C8">
        <w:rPr>
          <w:rFonts w:cstheme="minorHAnsi"/>
        </w:rPr>
        <w:t>Liegen Kanalabschnitte vor, deren Querschnitte und Gefälle nicht bekannt sind, dürfen diese nicht abgeschätzt werden. A</w:t>
      </w:r>
      <w:r>
        <w:rPr>
          <w:rFonts w:cstheme="minorHAnsi"/>
        </w:rPr>
        <w:t xml:space="preserve">uch </w:t>
      </w:r>
      <w:r w:rsidR="004D39C8">
        <w:rPr>
          <w:rFonts w:cstheme="minorHAnsi"/>
        </w:rPr>
        <w:t xml:space="preserve">sollte die </w:t>
      </w:r>
      <w:r>
        <w:rPr>
          <w:rFonts w:cstheme="minorHAnsi"/>
        </w:rPr>
        <w:t xml:space="preserve">Kenntnis </w:t>
      </w:r>
      <w:r w:rsidR="004D39C8">
        <w:rPr>
          <w:rFonts w:cstheme="minorHAnsi"/>
        </w:rPr>
        <w:t xml:space="preserve">über die </w:t>
      </w:r>
      <w:r w:rsidR="00605C27">
        <w:rPr>
          <w:rFonts w:cstheme="minorHAnsi"/>
        </w:rPr>
        <w:t xml:space="preserve">genaue </w:t>
      </w:r>
      <w:r>
        <w:rPr>
          <w:rFonts w:cstheme="minorHAnsi"/>
        </w:rPr>
        <w:t xml:space="preserve">Lage der Straßeneinläufe </w:t>
      </w:r>
      <w:r w:rsidR="004D39C8">
        <w:rPr>
          <w:rFonts w:cstheme="minorHAnsi"/>
        </w:rPr>
        <w:t>vorliegen</w:t>
      </w:r>
      <w:r>
        <w:rPr>
          <w:rFonts w:cstheme="minorHAnsi"/>
        </w:rPr>
        <w:t xml:space="preserve">. </w:t>
      </w:r>
      <w:r w:rsidR="004D39C8">
        <w:rPr>
          <w:rFonts w:cstheme="minorHAnsi"/>
        </w:rPr>
        <w:t xml:space="preserve">Das Ansetzen der </w:t>
      </w:r>
      <w:r>
        <w:rPr>
          <w:rFonts w:cstheme="minorHAnsi"/>
        </w:rPr>
        <w:t xml:space="preserve">Kanaldeckel </w:t>
      </w:r>
      <w:r w:rsidR="004D39C8">
        <w:rPr>
          <w:rFonts w:cstheme="minorHAnsi"/>
        </w:rPr>
        <w:t xml:space="preserve">als </w:t>
      </w:r>
      <w:r w:rsidR="000B1500">
        <w:rPr>
          <w:rFonts w:cstheme="minorHAnsi"/>
        </w:rPr>
        <w:t>„Ersatz“-</w:t>
      </w:r>
      <w:r w:rsidR="004D39C8">
        <w:rPr>
          <w:rFonts w:cstheme="minorHAnsi"/>
        </w:rPr>
        <w:t xml:space="preserve">Einlauf </w:t>
      </w:r>
      <w:r w:rsidR="00605C27">
        <w:rPr>
          <w:rFonts w:cstheme="minorHAnsi"/>
        </w:rPr>
        <w:t>ist nicht zielführend</w:t>
      </w:r>
      <w:r>
        <w:rPr>
          <w:rFonts w:cstheme="minorHAnsi"/>
        </w:rPr>
        <w:t xml:space="preserve">, </w:t>
      </w:r>
      <w:r w:rsidR="004D39C8">
        <w:rPr>
          <w:rFonts w:cstheme="minorHAnsi"/>
        </w:rPr>
        <w:t xml:space="preserve">da </w:t>
      </w:r>
      <w:r>
        <w:rPr>
          <w:rFonts w:cstheme="minorHAnsi"/>
        </w:rPr>
        <w:t>diese üblicherweise im Bereich der Straßenmitte</w:t>
      </w:r>
      <w:r w:rsidR="00605C27">
        <w:rPr>
          <w:rFonts w:cstheme="minorHAnsi"/>
        </w:rPr>
        <w:t xml:space="preserve"> </w:t>
      </w:r>
      <w:r w:rsidR="004D39C8">
        <w:rPr>
          <w:rFonts w:cstheme="minorHAnsi"/>
        </w:rPr>
        <w:t>liegen</w:t>
      </w:r>
      <w:r>
        <w:rPr>
          <w:rFonts w:cstheme="minorHAnsi"/>
        </w:rPr>
        <w:t xml:space="preserve">. </w:t>
      </w:r>
      <w:r w:rsidR="000B1500">
        <w:rPr>
          <w:rFonts w:cstheme="minorHAnsi"/>
        </w:rPr>
        <w:t xml:space="preserve">Wenn das </w:t>
      </w:r>
      <w:r>
        <w:rPr>
          <w:rFonts w:cstheme="minorHAnsi"/>
        </w:rPr>
        <w:t xml:space="preserve">Profil der Straße </w:t>
      </w:r>
      <w:r w:rsidR="000B1500">
        <w:rPr>
          <w:rFonts w:cstheme="minorHAnsi"/>
        </w:rPr>
        <w:t xml:space="preserve">in der Mitte eine Überhöhung aufweist, </w:t>
      </w:r>
      <w:r>
        <w:rPr>
          <w:rFonts w:cstheme="minorHAnsi"/>
        </w:rPr>
        <w:t xml:space="preserve">führt dies </w:t>
      </w:r>
      <w:r w:rsidR="00605C27">
        <w:rPr>
          <w:rFonts w:cstheme="minorHAnsi"/>
        </w:rPr>
        <w:t xml:space="preserve">bei der Simulation </w:t>
      </w:r>
      <w:r>
        <w:rPr>
          <w:rFonts w:cstheme="minorHAnsi"/>
        </w:rPr>
        <w:t>dazu, dass der Oberflächenabfluss nicht über die Kanaldeckel in den Kanal abließen würde. Daher erscheint dieses vereinfachte Vorgehen nur eingeschränkt zielführend zu sein</w:t>
      </w:r>
      <w:r w:rsidR="0017420E">
        <w:rPr>
          <w:rFonts w:cstheme="minorHAnsi"/>
        </w:rPr>
        <w:t>.</w:t>
      </w:r>
    </w:p>
    <w:p w14:paraId="58958B4C" w14:textId="3741BE51" w:rsidR="001C4D5D" w:rsidRDefault="007B4879" w:rsidP="00813219">
      <w:pPr>
        <w:spacing w:after="120" w:line="240" w:lineRule="auto"/>
        <w:jc w:val="both"/>
        <w:rPr>
          <w:rFonts w:cstheme="minorHAnsi"/>
        </w:rPr>
      </w:pPr>
      <w:r>
        <w:rPr>
          <w:rFonts w:cstheme="minorHAnsi"/>
          <w:noProof/>
        </w:rPr>
        <w:drawing>
          <wp:inline distT="0" distB="0" distL="0" distR="0" wp14:anchorId="702EEB36" wp14:editId="2D3F4FFF">
            <wp:extent cx="5760311" cy="3092824"/>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pic:cNvPicPr/>
                  </pic:nvPicPr>
                  <pic:blipFill rotWithShape="1">
                    <a:blip r:embed="rId8">
                      <a:extLst>
                        <a:ext uri="{28A0092B-C50C-407E-A947-70E740481C1C}">
                          <a14:useLocalDpi xmlns:a14="http://schemas.microsoft.com/office/drawing/2010/main" val="0"/>
                        </a:ext>
                      </a:extLst>
                    </a:blip>
                    <a:srcRect t="2697" b="1850"/>
                    <a:stretch/>
                  </pic:blipFill>
                  <pic:spPr bwMode="auto">
                    <a:xfrm>
                      <a:off x="0" y="0"/>
                      <a:ext cx="5760720" cy="3093044"/>
                    </a:xfrm>
                    <a:prstGeom prst="rect">
                      <a:avLst/>
                    </a:prstGeom>
                    <a:ln>
                      <a:noFill/>
                    </a:ln>
                    <a:extLst>
                      <a:ext uri="{53640926-AAD7-44D8-BBD7-CCE9431645EC}">
                        <a14:shadowObscured xmlns:a14="http://schemas.microsoft.com/office/drawing/2010/main"/>
                      </a:ext>
                    </a:extLst>
                  </pic:spPr>
                </pic:pic>
              </a:graphicData>
            </a:graphic>
          </wp:inline>
        </w:drawing>
      </w:r>
    </w:p>
    <w:p w14:paraId="7C0DB9F9" w14:textId="77777777" w:rsidR="001C4D5D" w:rsidRDefault="001C4D5D" w:rsidP="001C4D5D">
      <w:pPr>
        <w:spacing w:after="120" w:line="240" w:lineRule="auto"/>
        <w:jc w:val="both"/>
        <w:rPr>
          <w:rFonts w:cstheme="minorHAnsi"/>
        </w:rPr>
      </w:pPr>
      <w:r>
        <w:rPr>
          <w:rFonts w:cstheme="minorHAnsi"/>
        </w:rPr>
        <w:lastRenderedPageBreak/>
        <w:t>Weiterhin erfolgt die Grundstückentwässerung in der Regel über das Kanalnetz, so dass davon ausgegangen werden kann, dass das Kanalnetz auf Grund seiner beschränkten Aufnahmekapazität für den Oberflächenabflusses auf Straßen und Wegen in den Ortslagen nur einen sehr geringen Einfluss hat.</w:t>
      </w:r>
    </w:p>
    <w:p w14:paraId="35A47DB8" w14:textId="77777777" w:rsidR="001C4D5D" w:rsidRDefault="001C4D5D" w:rsidP="001C4D5D">
      <w:pPr>
        <w:spacing w:after="120" w:line="240" w:lineRule="auto"/>
        <w:jc w:val="both"/>
        <w:rPr>
          <w:rFonts w:cstheme="minorHAnsi"/>
        </w:rPr>
      </w:pPr>
      <w:r>
        <w:rPr>
          <w:rFonts w:cstheme="minorHAnsi"/>
        </w:rPr>
        <w:t>Die Kopplung des Kanalnetzes ist daher im Muster-LV als „Optionale Leistung“ enthalten. Wird die Kopplung des Kanalnetzes mitbeauftragt, sind die Simulationen mit und ohne Kopplung des Kanalnetzes durchzuführen und die Ergebnisse sind in getrennten Starkregengefahrenkarten darzustellen, so dass die Wirkung des Kanalnetzes ersichtlich wird.</w:t>
      </w:r>
    </w:p>
    <w:p w14:paraId="29C7B49F" w14:textId="3C4C5CEC" w:rsidR="001C4D5D" w:rsidRPr="00066E48" w:rsidRDefault="001C4D5D" w:rsidP="00813219">
      <w:pPr>
        <w:spacing w:after="120" w:line="240" w:lineRule="auto"/>
        <w:jc w:val="both"/>
        <w:rPr>
          <w:rFonts w:cstheme="minorHAnsi"/>
        </w:rPr>
        <w:sectPr w:rsidR="001C4D5D" w:rsidRPr="00066E48" w:rsidSect="00C1565B">
          <w:headerReference w:type="default" r:id="rId9"/>
          <w:footerReference w:type="default" r:id="rId10"/>
          <w:pgSz w:w="11906" w:h="16838"/>
          <w:pgMar w:top="1417" w:right="1417" w:bottom="1134" w:left="1417" w:header="708" w:footer="708" w:gutter="0"/>
          <w:pgNumType w:start="1" w:chapStyle="2"/>
          <w:cols w:space="708"/>
          <w:docGrid w:linePitch="360"/>
        </w:sectPr>
      </w:pPr>
    </w:p>
    <w:p w14:paraId="6D68FA12" w14:textId="1DC95C6C" w:rsidR="00D17D78" w:rsidRPr="009A77A9" w:rsidRDefault="00D17D78" w:rsidP="001101F9">
      <w:pPr>
        <w:pStyle w:val="berschrift2"/>
        <w:keepNext w:val="0"/>
        <w:keepLines w:val="0"/>
        <w:spacing w:before="0" w:after="120" w:line="240" w:lineRule="auto"/>
        <w:rPr>
          <w:b/>
        </w:rPr>
      </w:pPr>
      <w:bookmarkStart w:id="2" w:name="_Toc231982204"/>
      <w:r w:rsidRPr="009A77A9">
        <w:rPr>
          <w:b/>
        </w:rPr>
        <w:lastRenderedPageBreak/>
        <w:t>Angebotsaufforderung</w:t>
      </w:r>
      <w:bookmarkEnd w:id="2"/>
    </w:p>
    <w:p w14:paraId="6F4E7B39" w14:textId="23261267" w:rsidR="00D17D78" w:rsidRDefault="00D17D78" w:rsidP="001101F9">
      <w:pPr>
        <w:spacing w:after="120" w:line="240" w:lineRule="auto"/>
      </w:pPr>
      <w:r>
        <w:t>Projektdaten</w:t>
      </w:r>
      <w:r w:rsidR="00776B61">
        <w:t xml:space="preserve"> (Angabe durch die Kommune)</w:t>
      </w:r>
    </w:p>
    <w:tbl>
      <w:tblPr>
        <w:tblStyle w:val="Tabellenrast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02"/>
        <w:gridCol w:w="5669"/>
      </w:tblGrid>
      <w:tr w:rsidR="00646BAF" w14:paraId="082B596F" w14:textId="77777777" w:rsidTr="00776B61">
        <w:tc>
          <w:tcPr>
            <w:tcW w:w="3402" w:type="dxa"/>
            <w:tcBorders>
              <w:top w:val="nil"/>
            </w:tcBorders>
          </w:tcPr>
          <w:p w14:paraId="30DA2F1F" w14:textId="77777777" w:rsidR="00646BAF" w:rsidRDefault="00646BAF" w:rsidP="006A54DC">
            <w:pPr>
              <w:spacing w:after="160"/>
            </w:pPr>
            <w:r>
              <w:t>Projektbezeichnung</w:t>
            </w:r>
          </w:p>
        </w:tc>
        <w:tc>
          <w:tcPr>
            <w:tcW w:w="5669" w:type="dxa"/>
            <w:tcBorders>
              <w:top w:val="nil"/>
            </w:tcBorders>
          </w:tcPr>
          <w:p w14:paraId="3D4E8404" w14:textId="77777777" w:rsidR="00646BAF" w:rsidRDefault="00646BAF" w:rsidP="006A54DC">
            <w:pPr>
              <w:spacing w:after="160"/>
            </w:pPr>
            <w:r>
              <w:t>Erstellung einer Simulation und Analyse der Abflusswege bei Starkniederschlägen mit Identifikation von zentralen und dezentralen Maßnahmen zur Minderung von Schäden durch diese Starkniederschläge</w:t>
            </w:r>
          </w:p>
        </w:tc>
      </w:tr>
      <w:tr w:rsidR="00646BAF" w14:paraId="2C63E28F" w14:textId="77777777" w:rsidTr="00D04D80">
        <w:trPr>
          <w:trHeight w:val="510"/>
        </w:trPr>
        <w:tc>
          <w:tcPr>
            <w:tcW w:w="3402" w:type="dxa"/>
            <w:vAlign w:val="center"/>
          </w:tcPr>
          <w:p w14:paraId="0212B1D9" w14:textId="77777777" w:rsidR="00BA364A" w:rsidRDefault="00646BAF" w:rsidP="00BA364A">
            <w:r>
              <w:t>Projektname</w:t>
            </w:r>
            <w:r w:rsidR="00BA364A">
              <w:t>/Vergabenummer</w:t>
            </w:r>
          </w:p>
        </w:tc>
        <w:tc>
          <w:tcPr>
            <w:tcW w:w="5669" w:type="dxa"/>
            <w:vAlign w:val="center"/>
          </w:tcPr>
          <w:p w14:paraId="223D7FFD" w14:textId="77777777" w:rsidR="00646BAF" w:rsidRDefault="00646BAF" w:rsidP="00BA364A"/>
        </w:tc>
      </w:tr>
      <w:tr w:rsidR="00646BAF" w14:paraId="76662E6D" w14:textId="77777777" w:rsidTr="00D04D80">
        <w:trPr>
          <w:trHeight w:val="510"/>
        </w:trPr>
        <w:tc>
          <w:tcPr>
            <w:tcW w:w="3402" w:type="dxa"/>
            <w:vAlign w:val="center"/>
          </w:tcPr>
          <w:p w14:paraId="0EF743AC" w14:textId="77777777" w:rsidR="00646BAF" w:rsidRDefault="00646BAF" w:rsidP="00BA364A">
            <w:r>
              <w:t>Postleitzahl</w:t>
            </w:r>
          </w:p>
        </w:tc>
        <w:tc>
          <w:tcPr>
            <w:tcW w:w="5669" w:type="dxa"/>
            <w:vAlign w:val="center"/>
          </w:tcPr>
          <w:p w14:paraId="3EEBC80B" w14:textId="77777777" w:rsidR="00646BAF" w:rsidRDefault="00646BAF" w:rsidP="00BA364A"/>
        </w:tc>
      </w:tr>
      <w:tr w:rsidR="00646BAF" w14:paraId="74EE845D" w14:textId="77777777" w:rsidTr="00D04D80">
        <w:trPr>
          <w:trHeight w:val="510"/>
        </w:trPr>
        <w:tc>
          <w:tcPr>
            <w:tcW w:w="3402" w:type="dxa"/>
            <w:vAlign w:val="center"/>
          </w:tcPr>
          <w:p w14:paraId="49100308" w14:textId="77777777" w:rsidR="00646BAF" w:rsidRDefault="00646BAF" w:rsidP="00BA364A">
            <w:r>
              <w:t>Ort</w:t>
            </w:r>
          </w:p>
        </w:tc>
        <w:tc>
          <w:tcPr>
            <w:tcW w:w="5669" w:type="dxa"/>
            <w:vAlign w:val="center"/>
          </w:tcPr>
          <w:p w14:paraId="0651386E" w14:textId="77777777" w:rsidR="00646BAF" w:rsidRDefault="00646BAF" w:rsidP="00BA364A"/>
        </w:tc>
      </w:tr>
    </w:tbl>
    <w:p w14:paraId="7D58CAA9" w14:textId="77777777" w:rsidR="00BA364A" w:rsidRDefault="00BA364A" w:rsidP="00D17D78"/>
    <w:p w14:paraId="52639E5E" w14:textId="77777777" w:rsidR="00D17D78" w:rsidRDefault="00D17D78" w:rsidP="00D17D78">
      <w:r>
        <w:t>Vergabedaten</w:t>
      </w:r>
    </w:p>
    <w:tbl>
      <w:tblPr>
        <w:tblStyle w:val="Tabellenrast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02"/>
        <w:gridCol w:w="5669"/>
      </w:tblGrid>
      <w:tr w:rsidR="00646BAF" w14:paraId="20F79AA0" w14:textId="77777777" w:rsidTr="00D04D80">
        <w:trPr>
          <w:trHeight w:val="510"/>
        </w:trPr>
        <w:tc>
          <w:tcPr>
            <w:tcW w:w="3402" w:type="dxa"/>
            <w:vAlign w:val="center"/>
          </w:tcPr>
          <w:p w14:paraId="52BF686B" w14:textId="77777777" w:rsidR="00646BAF" w:rsidRDefault="00BA364A" w:rsidP="00BA364A">
            <w:r>
              <w:t>Art der Ausschreibung</w:t>
            </w:r>
          </w:p>
        </w:tc>
        <w:tc>
          <w:tcPr>
            <w:tcW w:w="5669" w:type="dxa"/>
            <w:vAlign w:val="center"/>
          </w:tcPr>
          <w:p w14:paraId="1415BCC5" w14:textId="77777777" w:rsidR="00646BAF" w:rsidRDefault="00646BAF" w:rsidP="00BA364A"/>
        </w:tc>
      </w:tr>
      <w:tr w:rsidR="00646BAF" w14:paraId="3CDEA736" w14:textId="77777777" w:rsidTr="00D04D80">
        <w:trPr>
          <w:trHeight w:val="510"/>
        </w:trPr>
        <w:tc>
          <w:tcPr>
            <w:tcW w:w="3402" w:type="dxa"/>
            <w:vAlign w:val="center"/>
          </w:tcPr>
          <w:p w14:paraId="55F3A36C" w14:textId="77777777" w:rsidR="00646BAF" w:rsidRDefault="00BA364A" w:rsidP="00BA364A">
            <w:r>
              <w:t>Ort der Angebotsabgabe</w:t>
            </w:r>
          </w:p>
        </w:tc>
        <w:tc>
          <w:tcPr>
            <w:tcW w:w="5669" w:type="dxa"/>
            <w:vAlign w:val="center"/>
          </w:tcPr>
          <w:p w14:paraId="7ED14205" w14:textId="77777777" w:rsidR="00646BAF" w:rsidRDefault="00646BAF" w:rsidP="00BA364A"/>
        </w:tc>
      </w:tr>
      <w:tr w:rsidR="00646BAF" w14:paraId="5A2722CD" w14:textId="77777777" w:rsidTr="00D04D80">
        <w:trPr>
          <w:trHeight w:val="510"/>
        </w:trPr>
        <w:tc>
          <w:tcPr>
            <w:tcW w:w="3402" w:type="dxa"/>
            <w:vAlign w:val="center"/>
          </w:tcPr>
          <w:p w14:paraId="44C1A3F3" w14:textId="77777777" w:rsidR="00646BAF" w:rsidRDefault="00BA364A" w:rsidP="00BA364A">
            <w:r>
              <w:t>Datum der Angebotseröffnung</w:t>
            </w:r>
          </w:p>
        </w:tc>
        <w:tc>
          <w:tcPr>
            <w:tcW w:w="5669" w:type="dxa"/>
            <w:vAlign w:val="center"/>
          </w:tcPr>
          <w:p w14:paraId="53BB793E" w14:textId="77777777" w:rsidR="00646BAF" w:rsidRDefault="00646BAF" w:rsidP="00BA364A"/>
        </w:tc>
      </w:tr>
      <w:tr w:rsidR="00646BAF" w14:paraId="07F7DBF8" w14:textId="77777777" w:rsidTr="00D04D80">
        <w:trPr>
          <w:trHeight w:val="510"/>
        </w:trPr>
        <w:tc>
          <w:tcPr>
            <w:tcW w:w="3402" w:type="dxa"/>
            <w:vAlign w:val="center"/>
          </w:tcPr>
          <w:p w14:paraId="2A6F062A" w14:textId="77777777" w:rsidR="00646BAF" w:rsidRDefault="00BA364A" w:rsidP="00BA364A">
            <w:r>
              <w:t>Uhrzeit der Angebotseröffnung</w:t>
            </w:r>
          </w:p>
        </w:tc>
        <w:tc>
          <w:tcPr>
            <w:tcW w:w="5669" w:type="dxa"/>
            <w:vAlign w:val="center"/>
          </w:tcPr>
          <w:p w14:paraId="004C3E1F" w14:textId="77777777" w:rsidR="00646BAF" w:rsidRDefault="00646BAF" w:rsidP="00BA364A"/>
        </w:tc>
      </w:tr>
    </w:tbl>
    <w:p w14:paraId="4ABE6F1E" w14:textId="77777777" w:rsidR="00646BAF" w:rsidRDefault="00646BAF" w:rsidP="00D17D78"/>
    <w:p w14:paraId="06B9B8B2" w14:textId="77777777" w:rsidR="00D17D78" w:rsidRDefault="00D17D78" w:rsidP="00D17D78">
      <w:r>
        <w:t>Ausführungstermine</w:t>
      </w:r>
    </w:p>
    <w:tbl>
      <w:tblPr>
        <w:tblStyle w:val="Tabellenrast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02"/>
        <w:gridCol w:w="5669"/>
      </w:tblGrid>
      <w:tr w:rsidR="00CD14EA" w14:paraId="2F8E7FA3" w14:textId="77777777" w:rsidTr="00D04D80">
        <w:trPr>
          <w:trHeight w:val="510"/>
        </w:trPr>
        <w:tc>
          <w:tcPr>
            <w:tcW w:w="3402" w:type="dxa"/>
            <w:vAlign w:val="center"/>
          </w:tcPr>
          <w:p w14:paraId="1DEF30F3" w14:textId="77777777" w:rsidR="00CD14EA" w:rsidRDefault="00CD14EA" w:rsidP="00A03436">
            <w:r w:rsidRPr="00CD14EA">
              <w:t>Ausführungsbeginn (Soll)</w:t>
            </w:r>
          </w:p>
        </w:tc>
        <w:tc>
          <w:tcPr>
            <w:tcW w:w="5669" w:type="dxa"/>
            <w:vAlign w:val="center"/>
          </w:tcPr>
          <w:p w14:paraId="7C359B29" w14:textId="77777777" w:rsidR="00CD14EA" w:rsidRDefault="00CD14EA" w:rsidP="00A03436"/>
        </w:tc>
      </w:tr>
      <w:tr w:rsidR="00CD14EA" w14:paraId="5572B134" w14:textId="77777777" w:rsidTr="00D04D80">
        <w:trPr>
          <w:trHeight w:val="510"/>
        </w:trPr>
        <w:tc>
          <w:tcPr>
            <w:tcW w:w="3402" w:type="dxa"/>
            <w:vAlign w:val="center"/>
          </w:tcPr>
          <w:p w14:paraId="08C360EB" w14:textId="77777777" w:rsidR="00CD14EA" w:rsidRDefault="00CD14EA" w:rsidP="00A03436">
            <w:r w:rsidRPr="00CD14EA">
              <w:t>Ausführungsende (Soll)</w:t>
            </w:r>
          </w:p>
        </w:tc>
        <w:tc>
          <w:tcPr>
            <w:tcW w:w="5669" w:type="dxa"/>
            <w:vAlign w:val="center"/>
          </w:tcPr>
          <w:p w14:paraId="4A69BC89" w14:textId="77777777" w:rsidR="00CD14EA" w:rsidRDefault="00CD14EA" w:rsidP="00A03436"/>
        </w:tc>
      </w:tr>
    </w:tbl>
    <w:p w14:paraId="2C050523" w14:textId="77777777" w:rsidR="00D17D78" w:rsidRDefault="00D17D78" w:rsidP="00D17D78"/>
    <w:p w14:paraId="57A2E31C" w14:textId="77777777" w:rsidR="00D17D78" w:rsidRDefault="00CD14EA" w:rsidP="00D17D78">
      <w:r>
        <w:t xml:space="preserve">Daten des </w:t>
      </w:r>
      <w:r w:rsidR="00D17D78">
        <w:t>Auftraggeber</w:t>
      </w:r>
      <w:r>
        <w:t>s</w:t>
      </w:r>
    </w:p>
    <w:tbl>
      <w:tblPr>
        <w:tblStyle w:val="Tabellenrast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02"/>
        <w:gridCol w:w="5669"/>
      </w:tblGrid>
      <w:tr w:rsidR="00CD14EA" w14:paraId="5F39C9EF" w14:textId="77777777" w:rsidTr="00D04D80">
        <w:trPr>
          <w:trHeight w:val="510"/>
        </w:trPr>
        <w:tc>
          <w:tcPr>
            <w:tcW w:w="3402" w:type="dxa"/>
            <w:vAlign w:val="center"/>
          </w:tcPr>
          <w:p w14:paraId="1EEF8962" w14:textId="77777777" w:rsidR="00CD14EA" w:rsidRDefault="00CD14EA" w:rsidP="00A03436">
            <w:r w:rsidRPr="00CD14EA">
              <w:t>Auftraggeber</w:t>
            </w:r>
          </w:p>
        </w:tc>
        <w:tc>
          <w:tcPr>
            <w:tcW w:w="5669" w:type="dxa"/>
            <w:vAlign w:val="center"/>
          </w:tcPr>
          <w:p w14:paraId="667630C4" w14:textId="77777777" w:rsidR="00CD14EA" w:rsidRDefault="00CD14EA" w:rsidP="00A03436"/>
        </w:tc>
      </w:tr>
      <w:tr w:rsidR="00CD14EA" w14:paraId="3E4CA9D4" w14:textId="77777777" w:rsidTr="00D04D80">
        <w:trPr>
          <w:trHeight w:val="510"/>
        </w:trPr>
        <w:tc>
          <w:tcPr>
            <w:tcW w:w="3402" w:type="dxa"/>
            <w:vAlign w:val="center"/>
          </w:tcPr>
          <w:p w14:paraId="4704C3E5" w14:textId="77777777" w:rsidR="00CD14EA" w:rsidRDefault="006F367D" w:rsidP="00A03436">
            <w:r>
              <w:t>Postanschrift</w:t>
            </w:r>
          </w:p>
        </w:tc>
        <w:tc>
          <w:tcPr>
            <w:tcW w:w="5669" w:type="dxa"/>
            <w:vAlign w:val="center"/>
          </w:tcPr>
          <w:p w14:paraId="1CDBFB84" w14:textId="77777777" w:rsidR="00CD14EA" w:rsidRDefault="00CD14EA" w:rsidP="00A03436"/>
        </w:tc>
      </w:tr>
      <w:tr w:rsidR="00CD14EA" w14:paraId="7919FE20" w14:textId="77777777" w:rsidTr="00D04D80">
        <w:trPr>
          <w:trHeight w:val="510"/>
        </w:trPr>
        <w:tc>
          <w:tcPr>
            <w:tcW w:w="3402" w:type="dxa"/>
            <w:vAlign w:val="center"/>
          </w:tcPr>
          <w:p w14:paraId="1E1C10AB" w14:textId="77777777" w:rsidR="00CD14EA" w:rsidRDefault="006F367D" w:rsidP="00A03436">
            <w:r>
              <w:t>Ansprechpartner</w:t>
            </w:r>
          </w:p>
        </w:tc>
        <w:tc>
          <w:tcPr>
            <w:tcW w:w="5669" w:type="dxa"/>
            <w:vAlign w:val="center"/>
          </w:tcPr>
          <w:p w14:paraId="35B8441E" w14:textId="77777777" w:rsidR="00CD14EA" w:rsidRDefault="00CD14EA" w:rsidP="00A03436"/>
        </w:tc>
      </w:tr>
    </w:tbl>
    <w:p w14:paraId="7536F98C" w14:textId="77777777" w:rsidR="00CD14EA" w:rsidRDefault="00CD14EA" w:rsidP="00D17D78"/>
    <w:p w14:paraId="59106DAA" w14:textId="77777777" w:rsidR="00D17D78" w:rsidRDefault="00D17D78" w:rsidP="00D17D78"/>
    <w:p w14:paraId="664BEBB2" w14:textId="77777777" w:rsidR="00D17D78" w:rsidRDefault="00D17D78" w:rsidP="00D17D78"/>
    <w:p w14:paraId="099DFCCF" w14:textId="77777777" w:rsidR="00D17D78" w:rsidRDefault="00D17D78" w:rsidP="00D17D78"/>
    <w:p w14:paraId="2D07A028" w14:textId="3F0D1272" w:rsidR="00D17D78" w:rsidRDefault="006F367D" w:rsidP="00FD0FA2">
      <w:r>
        <w:br w:type="page"/>
      </w:r>
    </w:p>
    <w:p w14:paraId="7CD0E1C1" w14:textId="26CE04DC" w:rsidR="00FD0FA2" w:rsidRPr="009A77A9" w:rsidRDefault="00FD0FA2" w:rsidP="00904137">
      <w:pPr>
        <w:pStyle w:val="berschrift2"/>
        <w:spacing w:before="0" w:after="120" w:line="240" w:lineRule="auto"/>
        <w:jc w:val="both"/>
        <w:rPr>
          <w:b/>
        </w:rPr>
      </w:pPr>
      <w:bookmarkStart w:id="3" w:name="_Toc231982205"/>
      <w:r w:rsidRPr="009A77A9">
        <w:rPr>
          <w:b/>
        </w:rPr>
        <w:lastRenderedPageBreak/>
        <w:t>Allgemeines</w:t>
      </w:r>
      <w:bookmarkEnd w:id="3"/>
    </w:p>
    <w:p w14:paraId="1897EE2F" w14:textId="77777777" w:rsidR="0027519D" w:rsidRPr="006A54DC" w:rsidRDefault="0027519D" w:rsidP="00904137">
      <w:pPr>
        <w:spacing w:after="120" w:line="240" w:lineRule="auto"/>
        <w:jc w:val="both"/>
        <w:rPr>
          <w:rFonts w:cstheme="minorHAnsi"/>
        </w:rPr>
      </w:pPr>
      <w:r w:rsidRPr="006A54DC">
        <w:rPr>
          <w:rFonts w:cstheme="minorHAnsi"/>
        </w:rPr>
        <w:t xml:space="preserve">Es ist eine qualifizierte Simulation und Analyse der Abflusswege bei Starkniederschlägen mit </w:t>
      </w:r>
      <w:r w:rsidR="00871263" w:rsidRPr="006A54DC">
        <w:rPr>
          <w:rFonts w:cstheme="minorHAnsi"/>
        </w:rPr>
        <w:t xml:space="preserve">der </w:t>
      </w:r>
      <w:r w:rsidRPr="006A54DC">
        <w:rPr>
          <w:rFonts w:cstheme="minorHAnsi"/>
        </w:rPr>
        <w:t>Identifikation von zentralen und dezentralen Maßnahmen zur Minderung von Schäden durch diese Starkniederschläge zu erstellen.</w:t>
      </w:r>
    </w:p>
    <w:p w14:paraId="179937C6" w14:textId="1F475A25" w:rsidR="00D17D78" w:rsidRPr="006A54DC" w:rsidRDefault="00D17D78" w:rsidP="00904137">
      <w:pPr>
        <w:spacing w:after="120" w:line="240" w:lineRule="auto"/>
        <w:jc w:val="both"/>
        <w:rPr>
          <w:rFonts w:cstheme="minorHAnsi"/>
        </w:rPr>
      </w:pPr>
      <w:r w:rsidRPr="006A54DC">
        <w:rPr>
          <w:rFonts w:cstheme="minorHAnsi"/>
        </w:rPr>
        <w:t>Die Arbeiten sind gemäß de</w:t>
      </w:r>
      <w:r w:rsidR="00E76379" w:rsidRPr="006A54DC">
        <w:rPr>
          <w:rFonts w:cstheme="minorHAnsi"/>
        </w:rPr>
        <w:t>r</w:t>
      </w:r>
      <w:r w:rsidR="00871263" w:rsidRPr="006A54DC">
        <w:rPr>
          <w:rFonts w:cstheme="minorHAnsi"/>
        </w:rPr>
        <w:t xml:space="preserve"> </w:t>
      </w:r>
      <w:r w:rsidR="00E76379" w:rsidRPr="006A54DC">
        <w:rPr>
          <w:rFonts w:cstheme="minorHAnsi"/>
        </w:rPr>
        <w:t>„</w:t>
      </w:r>
      <w:r w:rsidR="00871263" w:rsidRPr="006A54DC">
        <w:rPr>
          <w:rFonts w:cstheme="minorHAnsi"/>
        </w:rPr>
        <w:t>Hinweise zur Berechnung und Erstellung von Starkregengefahrenkarten in Hessen</w:t>
      </w:r>
      <w:r w:rsidR="00E76379" w:rsidRPr="006A54DC">
        <w:rPr>
          <w:rFonts w:cstheme="minorHAnsi"/>
        </w:rPr>
        <w:t xml:space="preserve">“ </w:t>
      </w:r>
      <w:r w:rsidRPr="006A54DC">
        <w:rPr>
          <w:rFonts w:cstheme="minorHAnsi"/>
        </w:rPr>
        <w:t>und den darin vorgegebenen methodischen Standards durchzuführen. Die Entwicklung des kommunalen Starkregenrisikomanagementkonzepts vollzieht sich hiernach in drei Stufen:</w:t>
      </w:r>
    </w:p>
    <w:p w14:paraId="6BFD7155" w14:textId="6E4C5B06" w:rsidR="00D17D78" w:rsidRPr="006A54DC" w:rsidRDefault="00D17D78" w:rsidP="00904137">
      <w:pPr>
        <w:spacing w:after="120" w:line="240" w:lineRule="auto"/>
        <w:jc w:val="both"/>
        <w:rPr>
          <w:rFonts w:cstheme="minorHAnsi"/>
        </w:rPr>
      </w:pPr>
      <w:r w:rsidRPr="006A54DC">
        <w:rPr>
          <w:rFonts w:cstheme="minorHAnsi"/>
        </w:rPr>
        <w:t xml:space="preserve">1. </w:t>
      </w:r>
      <w:r w:rsidR="0043033E" w:rsidRPr="006A54DC">
        <w:rPr>
          <w:rFonts w:cstheme="minorHAnsi"/>
        </w:rPr>
        <w:t>Simulation und Analyse der Abflusswege bei Starkniederschlägen</w:t>
      </w:r>
    </w:p>
    <w:p w14:paraId="74F1B1E0" w14:textId="7C2D5223" w:rsidR="00D17D78" w:rsidRPr="006A54DC" w:rsidRDefault="00D17D78" w:rsidP="00904137">
      <w:pPr>
        <w:spacing w:after="120" w:line="240" w:lineRule="auto"/>
        <w:jc w:val="both"/>
        <w:rPr>
          <w:rFonts w:cstheme="minorHAnsi"/>
        </w:rPr>
      </w:pPr>
      <w:r w:rsidRPr="006A54DC">
        <w:rPr>
          <w:rFonts w:cstheme="minorHAnsi"/>
        </w:rPr>
        <w:t>2. Risikoanalyse</w:t>
      </w:r>
    </w:p>
    <w:p w14:paraId="7741E312" w14:textId="42B6915B" w:rsidR="00D17D78" w:rsidRPr="006A54DC" w:rsidRDefault="00D17D78" w:rsidP="00904137">
      <w:pPr>
        <w:spacing w:after="120" w:line="240" w:lineRule="auto"/>
        <w:jc w:val="both"/>
        <w:rPr>
          <w:rFonts w:cstheme="minorHAnsi"/>
        </w:rPr>
      </w:pPr>
      <w:r w:rsidRPr="006A54DC">
        <w:rPr>
          <w:rFonts w:cstheme="minorHAnsi"/>
        </w:rPr>
        <w:t xml:space="preserve">3. </w:t>
      </w:r>
      <w:r w:rsidR="0052161D">
        <w:rPr>
          <w:rFonts w:cstheme="minorHAnsi"/>
        </w:rPr>
        <w:t xml:space="preserve">Handlungskonzept und </w:t>
      </w:r>
      <w:r w:rsidR="0043033E" w:rsidRPr="006A54DC">
        <w:rPr>
          <w:rFonts w:cstheme="minorHAnsi"/>
        </w:rPr>
        <w:t>Identifikation von zentralen und dezentralen Maßnahmen zur Minderung von Schäden</w:t>
      </w:r>
    </w:p>
    <w:p w14:paraId="48F5268D" w14:textId="2AF125F5" w:rsidR="003E6A14" w:rsidRDefault="00D17D78" w:rsidP="00904137">
      <w:pPr>
        <w:spacing w:after="120" w:line="240" w:lineRule="auto"/>
        <w:jc w:val="both"/>
        <w:rPr>
          <w:rFonts w:cstheme="minorHAnsi"/>
        </w:rPr>
      </w:pPr>
      <w:r w:rsidRPr="00904137">
        <w:rPr>
          <w:rFonts w:cstheme="minorHAnsi"/>
        </w:rPr>
        <w:t xml:space="preserve">Das Ziel der </w:t>
      </w:r>
      <w:r w:rsidR="001D4A34" w:rsidRPr="00904137">
        <w:rPr>
          <w:rFonts w:cstheme="minorHAnsi"/>
        </w:rPr>
        <w:t xml:space="preserve">Simulation und Analyse der Abflusswege bei Starkniederschlägen </w:t>
      </w:r>
      <w:r w:rsidRPr="00904137">
        <w:rPr>
          <w:rFonts w:cstheme="minorHAnsi"/>
        </w:rPr>
        <w:t xml:space="preserve">ist, durch Anwendung eines hydrodynamischen zweidimensionalen Simulationsmodells Starkregengefahrenkarten </w:t>
      </w:r>
      <w:r w:rsidR="001D4A34" w:rsidRPr="00904137">
        <w:rPr>
          <w:rFonts w:cstheme="minorHAnsi"/>
        </w:rPr>
        <w:t>auf Basis von</w:t>
      </w:r>
      <w:r w:rsidR="009D2524" w:rsidRPr="00904137">
        <w:rPr>
          <w:rFonts w:cstheme="minorHAnsi"/>
        </w:rPr>
        <w:t xml:space="preserve"> 5-Minuten Radarniederschlagsdaten (</w:t>
      </w:r>
      <w:r w:rsidR="001D4A34" w:rsidRPr="00904137">
        <w:rPr>
          <w:rFonts w:cstheme="minorHAnsi"/>
        </w:rPr>
        <w:t>RADOLAN-Daten</w:t>
      </w:r>
      <w:r w:rsidR="009D2524" w:rsidRPr="00904137">
        <w:rPr>
          <w:rFonts w:cstheme="minorHAnsi"/>
        </w:rPr>
        <w:t>) für</w:t>
      </w:r>
      <w:r w:rsidR="008A622F" w:rsidRPr="00904137">
        <w:rPr>
          <w:rFonts w:cstheme="minorHAnsi"/>
        </w:rPr>
        <w:t xml:space="preserve"> </w:t>
      </w:r>
      <w:r w:rsidR="003E6A14" w:rsidRPr="00904137">
        <w:rPr>
          <w:rFonts w:cstheme="minorHAnsi"/>
          <w:u w:val="single"/>
        </w:rPr>
        <w:t>mindestens</w:t>
      </w:r>
      <w:r w:rsidR="003E6A14" w:rsidRPr="00904137">
        <w:rPr>
          <w:rFonts w:cstheme="minorHAnsi"/>
        </w:rPr>
        <w:t xml:space="preserve"> </w:t>
      </w:r>
      <w:r w:rsidR="00234B8F" w:rsidRPr="00904137">
        <w:rPr>
          <w:rFonts w:cstheme="minorHAnsi"/>
        </w:rPr>
        <w:t xml:space="preserve">zwei </w:t>
      </w:r>
      <w:r w:rsidR="009D2524" w:rsidRPr="00904137">
        <w:rPr>
          <w:rFonts w:cstheme="minorHAnsi"/>
        </w:rPr>
        <w:t xml:space="preserve">historische </w:t>
      </w:r>
      <w:r w:rsidR="001D4A34" w:rsidRPr="00904137">
        <w:rPr>
          <w:rFonts w:cstheme="minorHAnsi"/>
        </w:rPr>
        <w:t xml:space="preserve">Starkregenereignisse am Ort </w:t>
      </w:r>
      <w:r w:rsidRPr="00904137">
        <w:rPr>
          <w:rFonts w:cstheme="minorHAnsi"/>
        </w:rPr>
        <w:t>zu erstellen</w:t>
      </w:r>
      <w:r w:rsidR="001D4A34" w:rsidRPr="00904137">
        <w:rPr>
          <w:rFonts w:cstheme="minorHAnsi"/>
        </w:rPr>
        <w:t>.</w:t>
      </w:r>
      <w:r w:rsidRPr="00904137">
        <w:rPr>
          <w:rFonts w:cstheme="minorHAnsi"/>
        </w:rPr>
        <w:t xml:space="preserve"> Die Gefahrenkarten müssen </w:t>
      </w:r>
      <w:r w:rsidR="001D4A34" w:rsidRPr="00904137">
        <w:rPr>
          <w:rFonts w:cstheme="minorHAnsi"/>
        </w:rPr>
        <w:t xml:space="preserve">für diese </w:t>
      </w:r>
      <w:r w:rsidRPr="00904137">
        <w:rPr>
          <w:rFonts w:cstheme="minorHAnsi"/>
        </w:rPr>
        <w:t>Szenari</w:t>
      </w:r>
      <w:r w:rsidR="00234B8F" w:rsidRPr="00904137">
        <w:rPr>
          <w:rFonts w:cstheme="minorHAnsi"/>
        </w:rPr>
        <w:t>en</w:t>
      </w:r>
      <w:r w:rsidRPr="00904137">
        <w:rPr>
          <w:rFonts w:cstheme="minorHAnsi"/>
        </w:rPr>
        <w:t xml:space="preserve"> </w:t>
      </w:r>
      <w:r w:rsidR="001D4A34" w:rsidRPr="00904137">
        <w:rPr>
          <w:rFonts w:cstheme="minorHAnsi"/>
        </w:rPr>
        <w:t xml:space="preserve">die </w:t>
      </w:r>
      <w:r w:rsidRPr="00904137">
        <w:rPr>
          <w:rFonts w:cstheme="minorHAnsi"/>
        </w:rPr>
        <w:t>zu erwartenden Abflussverhältnisse und Überflutungszustände darstellen. Insbesondere sollen sie die in besonderem Maße von Überflutungen betroffenen Areale aufzeigen.</w:t>
      </w:r>
      <w:r w:rsidR="005338E9" w:rsidRPr="00904137">
        <w:rPr>
          <w:rFonts w:cstheme="minorHAnsi"/>
        </w:rPr>
        <w:t xml:space="preserve"> Ergänzend können entsprechende Simulationen auch mit KOSTRA-Daten erstellt werden; die Ergebnisse der Simulation mit KOSTRA </w:t>
      </w:r>
      <w:r w:rsidR="000F7D02" w:rsidRPr="00904137">
        <w:rPr>
          <w:rFonts w:cstheme="minorHAnsi"/>
        </w:rPr>
        <w:t>sollten</w:t>
      </w:r>
      <w:r w:rsidR="005338E9" w:rsidRPr="00904137">
        <w:rPr>
          <w:rFonts w:cstheme="minorHAnsi"/>
        </w:rPr>
        <w:t xml:space="preserve"> durch Vergleich mit den Simulationen mit RADOLAN-Daten plausibilisiert oder relativiert werden.</w:t>
      </w:r>
      <w:r w:rsidR="005338E9">
        <w:rPr>
          <w:rFonts w:cstheme="minorHAnsi"/>
        </w:rPr>
        <w:t xml:space="preserve">  </w:t>
      </w:r>
    </w:p>
    <w:p w14:paraId="66CF4476" w14:textId="1D7AD1A6" w:rsidR="00D17D78" w:rsidRPr="006A54DC" w:rsidRDefault="00D17D78" w:rsidP="00904137">
      <w:pPr>
        <w:spacing w:after="120" w:line="240" w:lineRule="auto"/>
        <w:jc w:val="both"/>
        <w:rPr>
          <w:rFonts w:cstheme="minorHAnsi"/>
        </w:rPr>
      </w:pPr>
      <w:r w:rsidRPr="006A54DC">
        <w:rPr>
          <w:rFonts w:cstheme="minorHAnsi"/>
        </w:rPr>
        <w:t xml:space="preserve">Die Risikoanalyse zielt darauf ab, die besonders risikobehafteten Objekte und Anlagen von öffentlichem Belang zu identifizieren sowie die bestehenden Überflutungsrisiken zu bewerten und zu priorisieren. Hierzu sind die Gefahrenkarten </w:t>
      </w:r>
      <w:r w:rsidR="00D1189E" w:rsidRPr="006A54DC">
        <w:rPr>
          <w:rFonts w:cstheme="minorHAnsi"/>
        </w:rPr>
        <w:t xml:space="preserve">gemäß dem Merkblatt DWA-M 119 „Risikomanagement in der kommunalen Überflutungsvorsorge für Entwässerungssysteme bei Starkregen“ </w:t>
      </w:r>
      <w:r w:rsidRPr="006A54DC">
        <w:rPr>
          <w:rFonts w:cstheme="minorHAnsi"/>
        </w:rPr>
        <w:t xml:space="preserve">gezielt auszuwerten, eine Ermittlung und Bewertung kritischer Objekte und Bereiche durchzuführen und Risikosteckbriefe für die von Überflutungen besonders betroffenen Risikoobjekte zu erstellen. </w:t>
      </w:r>
      <w:r w:rsidR="004B135A">
        <w:rPr>
          <w:rFonts w:cstheme="minorHAnsi"/>
        </w:rPr>
        <w:t xml:space="preserve">Als Vorlage für </w:t>
      </w:r>
      <w:r w:rsidR="008B132D">
        <w:rPr>
          <w:rFonts w:cstheme="minorHAnsi"/>
        </w:rPr>
        <w:t xml:space="preserve">die Erstellung der </w:t>
      </w:r>
      <w:r w:rsidR="004B135A">
        <w:rPr>
          <w:rFonts w:cstheme="minorHAnsi"/>
        </w:rPr>
        <w:t>Risiko</w:t>
      </w:r>
      <w:r w:rsidR="008B132D">
        <w:rPr>
          <w:rFonts w:cstheme="minorHAnsi"/>
        </w:rPr>
        <w:t xml:space="preserve">steckbriefe sollte sich an den Beispielen von Baden-Württemberg orientiert werden. </w:t>
      </w:r>
      <w:r w:rsidR="00927A1F">
        <w:rPr>
          <w:rFonts w:cstheme="minorHAnsi"/>
        </w:rPr>
        <w:t>F</w:t>
      </w:r>
      <w:r w:rsidR="008B132D">
        <w:rPr>
          <w:rFonts w:cstheme="minorHAnsi"/>
        </w:rPr>
        <w:t xml:space="preserve">ür die Erstellung der Risikosteckbriefe </w:t>
      </w:r>
      <w:r w:rsidRPr="006A54DC">
        <w:rPr>
          <w:rFonts w:cstheme="minorHAnsi"/>
        </w:rPr>
        <w:t>sind zum Teil gute Ortskenntnisse erforderlich</w:t>
      </w:r>
      <w:r w:rsidR="001B798B">
        <w:rPr>
          <w:rFonts w:cstheme="minorHAnsi"/>
        </w:rPr>
        <w:t>, weshalb</w:t>
      </w:r>
      <w:r w:rsidRPr="006A54DC">
        <w:rPr>
          <w:rFonts w:cstheme="minorHAnsi"/>
        </w:rPr>
        <w:t xml:space="preserve"> die lokalen Fachstellen (Tiefbauamt, Stadtplanungsamt, Feuerwehr, ggf. Landratsamt) konkret mit einbezogen werden</w:t>
      </w:r>
      <w:r w:rsidR="001B798B">
        <w:rPr>
          <w:rFonts w:cstheme="minorHAnsi"/>
        </w:rPr>
        <w:t xml:space="preserve"> müssen</w:t>
      </w:r>
      <w:r w:rsidRPr="006A54DC">
        <w:rPr>
          <w:rFonts w:cstheme="minorHAnsi"/>
        </w:rPr>
        <w:t>. Die Starkregengefahrenkarten sind entsprechend fortzuschreiben.</w:t>
      </w:r>
    </w:p>
    <w:p w14:paraId="38824A6B" w14:textId="3D02B811" w:rsidR="00D17D78" w:rsidRDefault="00D17D78" w:rsidP="00904137">
      <w:pPr>
        <w:spacing w:after="120" w:line="240" w:lineRule="auto"/>
        <w:jc w:val="both"/>
        <w:rPr>
          <w:rFonts w:cstheme="minorHAnsi"/>
        </w:rPr>
      </w:pPr>
      <w:r w:rsidRPr="006A54DC" w:rsidDel="002D5751">
        <w:rPr>
          <w:rFonts w:cstheme="minorHAnsi"/>
        </w:rPr>
        <w:t>Das kommunale Handlungskonzept ist gemeinsam mit den verschiedenen kommunalen Akteuren zu entwickeln. Der Entwicklungsprozess ist fachlich und organisatorisch zu begleiten. Das Handlungskonzept ist inhaltlich und redaktionell auszuarbeiten.</w:t>
      </w:r>
    </w:p>
    <w:p w14:paraId="2D6D3C5B" w14:textId="77777777" w:rsidR="00EB15FC" w:rsidRDefault="00FF1A84" w:rsidP="00904137">
      <w:pPr>
        <w:spacing w:after="120" w:line="240" w:lineRule="auto"/>
        <w:jc w:val="both"/>
        <w:rPr>
          <w:rFonts w:cstheme="minorHAnsi"/>
          <w:highlight w:val="yellow"/>
        </w:rPr>
      </w:pPr>
      <w:r>
        <w:rPr>
          <w:rFonts w:cstheme="minorHAnsi"/>
        </w:rPr>
        <w:t>Um Schäden durch diese Starkniederschläge zu mindern sind zentrale und dezentrale Maßnahmen zu identifizieren, die dazu beitragen, diese Schäden zu mindern. Hierbei ist es nicht ausreichend, einen allgemeinen Katalog mit möglichen Maßnahmen zu erstellen, sondern es ist auch eine räumliche Zuordnung geeigneter Maßnahmen vorzuschlagen. Optional kann eine Simulation unter Berücksichtigung einer oder mehrerer geeigneter Maßnahmen erfolgen, um deren Wirkung darzustellen.</w:t>
      </w:r>
      <w:r w:rsidR="00351F28" w:rsidRPr="00351F28">
        <w:rPr>
          <w:rFonts w:cstheme="minorHAnsi"/>
          <w:highlight w:val="yellow"/>
        </w:rPr>
        <w:t xml:space="preserve"> </w:t>
      </w:r>
    </w:p>
    <w:p w14:paraId="53070BBF" w14:textId="3C5B453A" w:rsidR="007A7986" w:rsidRDefault="009209C1" w:rsidP="00904137">
      <w:pPr>
        <w:spacing w:after="120" w:line="240" w:lineRule="auto"/>
        <w:jc w:val="both"/>
        <w:rPr>
          <w:rFonts w:cstheme="minorHAnsi"/>
        </w:rPr>
      </w:pPr>
      <w:r>
        <w:rPr>
          <w:rFonts w:cstheme="minorHAnsi"/>
        </w:rPr>
        <w:t xml:space="preserve">Für </w:t>
      </w:r>
      <w:r w:rsidR="00351F28" w:rsidRPr="00EB15FC">
        <w:rPr>
          <w:rFonts w:cstheme="minorHAnsi"/>
        </w:rPr>
        <w:t xml:space="preserve">Gewässerverläufe, für die im HWRM-Viewer HQ100 Überschwemmungsflächen ausgewiesen sind, </w:t>
      </w:r>
      <w:r w:rsidR="007A7986">
        <w:rPr>
          <w:rFonts w:cstheme="minorHAnsi"/>
        </w:rPr>
        <w:t xml:space="preserve">gilt für die Simulation, dass </w:t>
      </w:r>
    </w:p>
    <w:p w14:paraId="1E9B9477" w14:textId="5F5BE909" w:rsidR="007A7986" w:rsidRDefault="007A7986" w:rsidP="007A7986">
      <w:pPr>
        <w:pStyle w:val="Listenabsatz"/>
        <w:numPr>
          <w:ilvl w:val="0"/>
          <w:numId w:val="18"/>
        </w:numPr>
        <w:spacing w:after="120" w:line="240" w:lineRule="auto"/>
        <w:jc w:val="both"/>
        <w:rPr>
          <w:rFonts w:cstheme="minorHAnsi"/>
        </w:rPr>
      </w:pPr>
      <w:r>
        <w:rPr>
          <w:rFonts w:cstheme="minorHAnsi"/>
        </w:rPr>
        <w:t>der Abfluss in den Gewässern bei der Simulation auf Basis von RADOLAN-Daten zu berücksichtigen ist</w:t>
      </w:r>
      <w:r w:rsidR="00CF1A89">
        <w:rPr>
          <w:rFonts w:cstheme="minorHAnsi"/>
        </w:rPr>
        <w:t>, da er auch real stattgefunden hat,</w:t>
      </w:r>
    </w:p>
    <w:p w14:paraId="2C5C2F2E" w14:textId="28D6D359" w:rsidR="00FF1A84" w:rsidRPr="007A7986" w:rsidDel="002D5751" w:rsidRDefault="007A7986" w:rsidP="007A7986">
      <w:pPr>
        <w:pStyle w:val="Listenabsatz"/>
        <w:numPr>
          <w:ilvl w:val="0"/>
          <w:numId w:val="18"/>
        </w:numPr>
        <w:spacing w:after="120" w:line="240" w:lineRule="auto"/>
        <w:jc w:val="both"/>
        <w:rPr>
          <w:rFonts w:cstheme="minorHAnsi"/>
        </w:rPr>
      </w:pPr>
      <w:r>
        <w:rPr>
          <w:rFonts w:cstheme="minorHAnsi"/>
        </w:rPr>
        <w:t xml:space="preserve">sie bei der Simulation auf Basis von KOSTRA-DWD-Daten </w:t>
      </w:r>
      <w:r w:rsidR="00654CE0" w:rsidRPr="007A7986">
        <w:rPr>
          <w:rFonts w:cstheme="minorHAnsi"/>
        </w:rPr>
        <w:t>(</w:t>
      </w:r>
      <w:r w:rsidR="00351F28" w:rsidRPr="007A7986">
        <w:rPr>
          <w:rFonts w:cstheme="minorHAnsi"/>
        </w:rPr>
        <w:t>außerhalb von Siedlungsgebieten</w:t>
      </w:r>
      <w:r w:rsidR="00654CE0" w:rsidRPr="007A7986">
        <w:rPr>
          <w:rFonts w:cstheme="minorHAnsi"/>
        </w:rPr>
        <w:t>)</w:t>
      </w:r>
      <w:r w:rsidR="00351F28" w:rsidRPr="007A7986">
        <w:rPr>
          <w:rFonts w:cstheme="minorHAnsi"/>
        </w:rPr>
        <w:t xml:space="preserve"> als unbegrenzt </w:t>
      </w:r>
      <w:r w:rsidR="009209C1" w:rsidRPr="007A7986">
        <w:rPr>
          <w:rFonts w:cstheme="minorHAnsi"/>
        </w:rPr>
        <w:t>l</w:t>
      </w:r>
      <w:r w:rsidR="00351F28" w:rsidRPr="007A7986">
        <w:rPr>
          <w:rFonts w:cstheme="minorHAnsi"/>
        </w:rPr>
        <w:t>eistungsfähig anzusetzen</w:t>
      </w:r>
      <w:r>
        <w:rPr>
          <w:rFonts w:cstheme="minorHAnsi"/>
        </w:rPr>
        <w:t xml:space="preserve"> sind</w:t>
      </w:r>
      <w:r w:rsidR="00351F28" w:rsidRPr="007A7986">
        <w:rPr>
          <w:rFonts w:cstheme="minorHAnsi"/>
        </w:rPr>
        <w:t>.</w:t>
      </w:r>
    </w:p>
    <w:p w14:paraId="10E2283F" w14:textId="47186D3F" w:rsidR="00D17D78" w:rsidRPr="006A54DC" w:rsidRDefault="00D17D78" w:rsidP="003E0F11">
      <w:pPr>
        <w:spacing w:after="120" w:line="240" w:lineRule="auto"/>
        <w:jc w:val="both"/>
        <w:rPr>
          <w:rFonts w:cstheme="minorHAnsi"/>
        </w:rPr>
      </w:pPr>
      <w:r w:rsidRPr="006A54DC" w:rsidDel="002D5751">
        <w:rPr>
          <w:rFonts w:cstheme="minorHAnsi"/>
        </w:rPr>
        <w:t>Die Vorgehensweise und die Ergebnisse sind in einem Erläuterungsbericht nebst Plananlagen zu dokumentieren.</w:t>
      </w:r>
    </w:p>
    <w:p w14:paraId="3E992438" w14:textId="77777777" w:rsidR="006C7F59" w:rsidRPr="006A54DC" w:rsidRDefault="006C7F59" w:rsidP="006A54DC">
      <w:pPr>
        <w:spacing w:line="240" w:lineRule="auto"/>
        <w:rPr>
          <w:rFonts w:cstheme="minorHAnsi"/>
          <w:b/>
        </w:rPr>
      </w:pPr>
      <w:r w:rsidRPr="006A54DC">
        <w:rPr>
          <w:rFonts w:cstheme="minorHAnsi"/>
          <w:b/>
        </w:rPr>
        <w:br w:type="page"/>
      </w:r>
    </w:p>
    <w:p w14:paraId="0F70720C" w14:textId="5B529AE3" w:rsidR="006A54DC" w:rsidRPr="009A77A9" w:rsidRDefault="006A54DC" w:rsidP="001101F9">
      <w:pPr>
        <w:pStyle w:val="berschrift2"/>
        <w:spacing w:before="0" w:after="120" w:line="240" w:lineRule="auto"/>
        <w:rPr>
          <w:b/>
        </w:rPr>
      </w:pPr>
      <w:bookmarkStart w:id="4" w:name="_Toc231982206"/>
      <w:r w:rsidRPr="009A77A9">
        <w:rPr>
          <w:b/>
        </w:rPr>
        <w:lastRenderedPageBreak/>
        <w:t>Einzugsgebietsdaten</w:t>
      </w:r>
      <w:bookmarkEnd w:id="4"/>
    </w:p>
    <w:p w14:paraId="4BA2FF74" w14:textId="0B4F1A02" w:rsidR="00D17D78" w:rsidRDefault="00D17D78" w:rsidP="001101F9">
      <w:pPr>
        <w:spacing w:after="120" w:line="240" w:lineRule="auto"/>
        <w:jc w:val="both"/>
      </w:pPr>
      <w:r>
        <w:t xml:space="preserve">Es ist eine qualifizierte </w:t>
      </w:r>
      <w:r w:rsidR="002545B4" w:rsidRPr="002545B4">
        <w:t xml:space="preserve">Simulation und Analyse der Abflusswege bei Starkniederschlägen </w:t>
      </w:r>
      <w:r w:rsidR="002545B4">
        <w:t xml:space="preserve">als </w:t>
      </w:r>
      <w:r>
        <w:t xml:space="preserve">Grundlage </w:t>
      </w:r>
      <w:r w:rsidR="002545B4">
        <w:t xml:space="preserve">einer </w:t>
      </w:r>
      <w:r w:rsidR="002545B4" w:rsidRPr="002545B4">
        <w:t>Bewertung der starkregenbedingten Überflutungsgefahren und -risiken</w:t>
      </w:r>
      <w:r w:rsidR="002545B4">
        <w:t xml:space="preserve"> zu erarbeiten und</w:t>
      </w:r>
      <w:r w:rsidR="00254A0E">
        <w:t xml:space="preserve"> </w:t>
      </w:r>
      <w:r w:rsidR="002545B4">
        <w:t xml:space="preserve">darauf aufbauend die </w:t>
      </w:r>
      <w:r w:rsidR="002545B4" w:rsidRPr="002545B4">
        <w:t>Identifikation von zentralen und dezentralen Maßnahmen zur Minderung von Schäden durch diese Starkniederschläge</w:t>
      </w:r>
      <w:r w:rsidR="002545B4">
        <w:t xml:space="preserve"> </w:t>
      </w:r>
      <w:r>
        <w:t xml:space="preserve">– gemeinsam mit den verschiedenen kommunalen Akteuren vor Ort – </w:t>
      </w:r>
      <w:r w:rsidR="009D347D">
        <w:t xml:space="preserve">für </w:t>
      </w:r>
      <w:r>
        <w:t>ein ganzheitliches Handlungskonzept zu erstellen.</w:t>
      </w:r>
    </w:p>
    <w:tbl>
      <w:tblPr>
        <w:tblStyle w:val="Tabellenraster"/>
        <w:tblW w:w="0" w:type="auto"/>
        <w:tblBorders>
          <w:left w:val="none" w:sz="0" w:space="0" w:color="auto"/>
          <w:right w:val="none" w:sz="0" w:space="0" w:color="auto"/>
        </w:tblBorders>
        <w:tblLook w:val="04A0" w:firstRow="1" w:lastRow="0" w:firstColumn="1" w:lastColumn="0" w:noHBand="0" w:noVBand="1"/>
      </w:tblPr>
      <w:tblGrid>
        <w:gridCol w:w="6237"/>
        <w:gridCol w:w="2834"/>
      </w:tblGrid>
      <w:tr w:rsidR="009D347D" w14:paraId="052D689A" w14:textId="77777777" w:rsidTr="00CF1A89">
        <w:trPr>
          <w:trHeight w:val="510"/>
        </w:trPr>
        <w:tc>
          <w:tcPr>
            <w:tcW w:w="6237" w:type="dxa"/>
            <w:vAlign w:val="center"/>
          </w:tcPr>
          <w:p w14:paraId="28BBCAD8" w14:textId="4749A55C" w:rsidR="009D347D" w:rsidRDefault="009D347D" w:rsidP="00A03436">
            <w:r>
              <w:t>Gesamtfläche des Betrachtungsgebietes (Siedlungsfläche und Außengebiete)</w:t>
            </w:r>
          </w:p>
        </w:tc>
        <w:tc>
          <w:tcPr>
            <w:tcW w:w="2834" w:type="dxa"/>
            <w:shd w:val="clear" w:color="auto" w:fill="FFF2CC" w:themeFill="accent4" w:themeFillTint="33"/>
            <w:vAlign w:val="center"/>
          </w:tcPr>
          <w:p w14:paraId="47619211" w14:textId="2CEEB789" w:rsidR="009D347D" w:rsidRPr="003E3122" w:rsidRDefault="009D347D" w:rsidP="009D347D">
            <w:pPr>
              <w:jc w:val="right"/>
            </w:pPr>
            <w:r w:rsidRPr="003E3122">
              <w:t>km²</w:t>
            </w:r>
          </w:p>
        </w:tc>
      </w:tr>
      <w:tr w:rsidR="009D347D" w14:paraId="2C5C879B" w14:textId="77777777" w:rsidTr="00CF1A89">
        <w:trPr>
          <w:trHeight w:val="510"/>
        </w:trPr>
        <w:tc>
          <w:tcPr>
            <w:tcW w:w="6237" w:type="dxa"/>
            <w:vAlign w:val="center"/>
          </w:tcPr>
          <w:p w14:paraId="3A1287EE" w14:textId="2C72F9E3" w:rsidR="009D347D" w:rsidRDefault="009D347D" w:rsidP="00A03436">
            <w:r w:rsidRPr="009D347D">
              <w:t>Siedlungsfläche (bebautes Gebiet inkl. Gärten, Straßen, Plätzen, etc.)</w:t>
            </w:r>
          </w:p>
        </w:tc>
        <w:tc>
          <w:tcPr>
            <w:tcW w:w="2834" w:type="dxa"/>
            <w:shd w:val="clear" w:color="auto" w:fill="FFF2CC" w:themeFill="accent4" w:themeFillTint="33"/>
            <w:vAlign w:val="center"/>
          </w:tcPr>
          <w:p w14:paraId="73F580D6" w14:textId="339210BF" w:rsidR="009D347D" w:rsidRPr="003E3122" w:rsidRDefault="009D347D" w:rsidP="009D347D">
            <w:pPr>
              <w:jc w:val="right"/>
            </w:pPr>
            <w:r w:rsidRPr="003E3122">
              <w:t>km²</w:t>
            </w:r>
          </w:p>
        </w:tc>
      </w:tr>
      <w:tr w:rsidR="009D347D" w14:paraId="4F9A533C" w14:textId="77777777" w:rsidTr="00CF1A89">
        <w:trPr>
          <w:trHeight w:val="510"/>
        </w:trPr>
        <w:tc>
          <w:tcPr>
            <w:tcW w:w="6237" w:type="dxa"/>
            <w:vAlign w:val="center"/>
          </w:tcPr>
          <w:p w14:paraId="74CB1481" w14:textId="7F119100" w:rsidR="009D347D" w:rsidRDefault="009D347D" w:rsidP="00A03436">
            <w:r w:rsidRPr="009D347D">
              <w:t>Weitergehende unbebaute Außengebietsfläche (Land- und Forstwirtschaft, etc.)</w:t>
            </w:r>
          </w:p>
        </w:tc>
        <w:tc>
          <w:tcPr>
            <w:tcW w:w="2834" w:type="dxa"/>
            <w:shd w:val="clear" w:color="auto" w:fill="FFF2CC" w:themeFill="accent4" w:themeFillTint="33"/>
            <w:vAlign w:val="center"/>
          </w:tcPr>
          <w:p w14:paraId="2DDE98D8" w14:textId="5D03C800" w:rsidR="009D347D" w:rsidRPr="003E3122" w:rsidRDefault="009D347D" w:rsidP="007B1682">
            <w:pPr>
              <w:jc w:val="right"/>
            </w:pPr>
            <w:r w:rsidRPr="003E3122">
              <w:t>km²</w:t>
            </w:r>
          </w:p>
        </w:tc>
      </w:tr>
      <w:tr w:rsidR="009D347D" w14:paraId="75ABBF4B" w14:textId="77777777" w:rsidTr="00CF1A89">
        <w:trPr>
          <w:trHeight w:val="510"/>
        </w:trPr>
        <w:tc>
          <w:tcPr>
            <w:tcW w:w="6237" w:type="dxa"/>
            <w:vAlign w:val="center"/>
          </w:tcPr>
          <w:p w14:paraId="27D4A6C9" w14:textId="58D69F2C" w:rsidR="009D347D" w:rsidRPr="009D347D" w:rsidRDefault="009D347D" w:rsidP="00A03436">
            <w:r>
              <w:t>Anzahl Ortslagen</w:t>
            </w:r>
          </w:p>
        </w:tc>
        <w:tc>
          <w:tcPr>
            <w:tcW w:w="2834" w:type="dxa"/>
            <w:shd w:val="clear" w:color="auto" w:fill="FFF2CC" w:themeFill="accent4" w:themeFillTint="33"/>
            <w:vAlign w:val="center"/>
          </w:tcPr>
          <w:p w14:paraId="240F2FDC" w14:textId="74ACB5EF" w:rsidR="009D347D" w:rsidRPr="003E3122" w:rsidRDefault="009D347D" w:rsidP="009D347D">
            <w:pPr>
              <w:jc w:val="right"/>
            </w:pPr>
            <w:r w:rsidRPr="003E3122">
              <w:t>St.</w:t>
            </w:r>
          </w:p>
        </w:tc>
      </w:tr>
      <w:tr w:rsidR="009D347D" w14:paraId="09FAF9F0" w14:textId="77777777" w:rsidTr="00CF1A89">
        <w:trPr>
          <w:trHeight w:val="510"/>
        </w:trPr>
        <w:tc>
          <w:tcPr>
            <w:tcW w:w="6237" w:type="dxa"/>
            <w:vAlign w:val="center"/>
          </w:tcPr>
          <w:p w14:paraId="1C402C51" w14:textId="288BE262" w:rsidR="009D347D" w:rsidRPr="009D347D" w:rsidRDefault="009D347D" w:rsidP="00A03436">
            <w:r>
              <w:t>Anzahl bekannter Überlastungspunkte der Siedlungsentwässerung</w:t>
            </w:r>
          </w:p>
        </w:tc>
        <w:tc>
          <w:tcPr>
            <w:tcW w:w="2834" w:type="dxa"/>
            <w:shd w:val="clear" w:color="auto" w:fill="FFF2CC" w:themeFill="accent4" w:themeFillTint="33"/>
            <w:vAlign w:val="center"/>
          </w:tcPr>
          <w:p w14:paraId="64F0EE83" w14:textId="20CC896A" w:rsidR="009D347D" w:rsidRPr="003E3122" w:rsidRDefault="009D347D" w:rsidP="009D347D">
            <w:pPr>
              <w:jc w:val="right"/>
            </w:pPr>
            <w:r w:rsidRPr="003E3122">
              <w:t>St.</w:t>
            </w:r>
          </w:p>
        </w:tc>
      </w:tr>
    </w:tbl>
    <w:p w14:paraId="440BF8C2" w14:textId="1768082B" w:rsidR="009D347D" w:rsidRPr="00926190" w:rsidRDefault="00926190" w:rsidP="00D17D78">
      <w:pPr>
        <w:rPr>
          <w:sz w:val="18"/>
          <w:szCs w:val="18"/>
        </w:rPr>
      </w:pPr>
      <w:r w:rsidRPr="00926190">
        <w:rPr>
          <w:sz w:val="18"/>
          <w:szCs w:val="18"/>
        </w:rPr>
        <w:t>Angabe durch die Kommune</w:t>
      </w:r>
    </w:p>
    <w:p w14:paraId="1D3E9266" w14:textId="52E80C54" w:rsidR="00D17D78" w:rsidRDefault="00D17D78" w:rsidP="00D17D78">
      <w:r w:rsidRPr="00470A54">
        <w:t xml:space="preserve">Die </w:t>
      </w:r>
      <w:r w:rsidR="006264EE">
        <w:t xml:space="preserve">erforderlichen </w:t>
      </w:r>
      <w:r w:rsidRPr="00470A54">
        <w:t xml:space="preserve">Gebietsdaten umfassen meist ein etwas größeres Gebiet als das zu betrachtende </w:t>
      </w:r>
      <w:r w:rsidR="00AA75A5">
        <w:t>Siedlungsgebiet</w:t>
      </w:r>
      <w:r w:rsidRPr="00470A54">
        <w:t xml:space="preserve">. Dies ist bei Auswertungen bezogen auf das </w:t>
      </w:r>
      <w:r w:rsidR="00271368">
        <w:t xml:space="preserve">Betrachtungsgebiet </w:t>
      </w:r>
      <w:r w:rsidRPr="00470A54">
        <w:t>zu berücksichtigen.</w:t>
      </w:r>
    </w:p>
    <w:p w14:paraId="6F017749" w14:textId="10735579" w:rsidR="009278D3" w:rsidRPr="00470A54" w:rsidRDefault="009278D3" w:rsidP="00D17D78">
      <w:r>
        <w:t>Für die Bearbeitung sind</w:t>
      </w:r>
      <w:r w:rsidR="00651579">
        <w:t xml:space="preserve"> die</w:t>
      </w:r>
      <w:r>
        <w:t xml:space="preserve"> folgenden </w:t>
      </w:r>
      <w:r w:rsidR="00651579">
        <w:t xml:space="preserve">abflussrelevanten </w:t>
      </w:r>
      <w:r>
        <w:t>Gebietsspezifika zu beachten:</w:t>
      </w:r>
    </w:p>
    <w:tbl>
      <w:tblPr>
        <w:tblStyle w:val="Tabellenraster"/>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421"/>
        <w:gridCol w:w="8641"/>
      </w:tblGrid>
      <w:tr w:rsidR="009278D3" w14:paraId="38CE8309" w14:textId="77777777" w:rsidTr="00A03436">
        <w:tc>
          <w:tcPr>
            <w:tcW w:w="421" w:type="dxa"/>
            <w:tcBorders>
              <w:top w:val="nil"/>
              <w:bottom w:val="nil"/>
            </w:tcBorders>
          </w:tcPr>
          <w:p w14:paraId="70AF8373" w14:textId="77777777" w:rsidR="009278D3" w:rsidRDefault="009278D3" w:rsidP="00A03436">
            <w:pPr>
              <w:spacing w:after="120"/>
            </w:pPr>
            <w:r>
              <w:sym w:font="Symbol" w:char="F0A0"/>
            </w:r>
          </w:p>
        </w:tc>
        <w:tc>
          <w:tcPr>
            <w:tcW w:w="8641" w:type="dxa"/>
          </w:tcPr>
          <w:p w14:paraId="1852BAA1" w14:textId="77777777" w:rsidR="009278D3" w:rsidRDefault="009278D3" w:rsidP="00A03436">
            <w:pPr>
              <w:spacing w:after="120"/>
            </w:pPr>
          </w:p>
        </w:tc>
      </w:tr>
      <w:tr w:rsidR="009278D3" w14:paraId="6B07D7F1" w14:textId="77777777" w:rsidTr="00A03436">
        <w:tc>
          <w:tcPr>
            <w:tcW w:w="421" w:type="dxa"/>
            <w:tcBorders>
              <w:top w:val="nil"/>
              <w:bottom w:val="nil"/>
            </w:tcBorders>
          </w:tcPr>
          <w:p w14:paraId="0B0E1310" w14:textId="77777777" w:rsidR="009278D3" w:rsidRDefault="009278D3" w:rsidP="00A03436">
            <w:pPr>
              <w:spacing w:after="120"/>
            </w:pPr>
            <w:r>
              <w:sym w:font="Symbol" w:char="F0A0"/>
            </w:r>
          </w:p>
        </w:tc>
        <w:tc>
          <w:tcPr>
            <w:tcW w:w="8641" w:type="dxa"/>
          </w:tcPr>
          <w:p w14:paraId="35FDF75F" w14:textId="77777777" w:rsidR="009278D3" w:rsidRDefault="009278D3" w:rsidP="00A03436">
            <w:pPr>
              <w:spacing w:after="120"/>
            </w:pPr>
          </w:p>
        </w:tc>
      </w:tr>
      <w:tr w:rsidR="009278D3" w14:paraId="7051F3F1" w14:textId="77777777" w:rsidTr="00A03436">
        <w:tc>
          <w:tcPr>
            <w:tcW w:w="421" w:type="dxa"/>
            <w:tcBorders>
              <w:top w:val="nil"/>
              <w:bottom w:val="nil"/>
            </w:tcBorders>
          </w:tcPr>
          <w:p w14:paraId="26F42FFD" w14:textId="77777777" w:rsidR="009278D3" w:rsidRDefault="009278D3" w:rsidP="00A03436">
            <w:pPr>
              <w:spacing w:after="120"/>
            </w:pPr>
            <w:r>
              <w:sym w:font="Symbol" w:char="F0A0"/>
            </w:r>
          </w:p>
        </w:tc>
        <w:tc>
          <w:tcPr>
            <w:tcW w:w="8641" w:type="dxa"/>
          </w:tcPr>
          <w:p w14:paraId="00E1C512" w14:textId="77777777" w:rsidR="009278D3" w:rsidRDefault="009278D3" w:rsidP="00A03436">
            <w:pPr>
              <w:spacing w:after="120"/>
            </w:pPr>
          </w:p>
        </w:tc>
      </w:tr>
      <w:tr w:rsidR="009278D3" w14:paraId="5392E252" w14:textId="77777777" w:rsidTr="00A03436">
        <w:tc>
          <w:tcPr>
            <w:tcW w:w="421" w:type="dxa"/>
            <w:tcBorders>
              <w:top w:val="nil"/>
              <w:bottom w:val="nil"/>
            </w:tcBorders>
          </w:tcPr>
          <w:p w14:paraId="13084B6E" w14:textId="77777777" w:rsidR="009278D3" w:rsidRDefault="009278D3" w:rsidP="00A03436">
            <w:pPr>
              <w:spacing w:after="120"/>
            </w:pPr>
            <w:r>
              <w:sym w:font="Symbol" w:char="F0A0"/>
            </w:r>
          </w:p>
        </w:tc>
        <w:tc>
          <w:tcPr>
            <w:tcW w:w="8641" w:type="dxa"/>
          </w:tcPr>
          <w:p w14:paraId="4042891D" w14:textId="77777777" w:rsidR="009278D3" w:rsidRDefault="009278D3" w:rsidP="00A03436">
            <w:pPr>
              <w:spacing w:after="120"/>
            </w:pPr>
          </w:p>
        </w:tc>
      </w:tr>
      <w:tr w:rsidR="009278D3" w14:paraId="501CC019" w14:textId="77777777" w:rsidTr="00A03436">
        <w:tc>
          <w:tcPr>
            <w:tcW w:w="421" w:type="dxa"/>
            <w:tcBorders>
              <w:top w:val="nil"/>
              <w:bottom w:val="nil"/>
            </w:tcBorders>
          </w:tcPr>
          <w:p w14:paraId="6585D439" w14:textId="56E51F13" w:rsidR="009278D3" w:rsidRDefault="009278D3" w:rsidP="009278D3">
            <w:pPr>
              <w:spacing w:after="120"/>
            </w:pPr>
            <w:r>
              <w:sym w:font="Symbol" w:char="F0A0"/>
            </w:r>
          </w:p>
        </w:tc>
        <w:tc>
          <w:tcPr>
            <w:tcW w:w="8641" w:type="dxa"/>
          </w:tcPr>
          <w:p w14:paraId="5A2B7462" w14:textId="77777777" w:rsidR="009278D3" w:rsidRDefault="009278D3" w:rsidP="009278D3">
            <w:pPr>
              <w:spacing w:after="120"/>
            </w:pPr>
          </w:p>
        </w:tc>
      </w:tr>
    </w:tbl>
    <w:p w14:paraId="746E1684" w14:textId="77777777" w:rsidR="00D17D78" w:rsidRDefault="00D17D78" w:rsidP="00D17D78"/>
    <w:p w14:paraId="3E62BAEB" w14:textId="77777777" w:rsidR="00D17D78" w:rsidRPr="00470A54" w:rsidRDefault="00D17D78" w:rsidP="00D17D78"/>
    <w:p w14:paraId="4A78ACFE" w14:textId="77777777" w:rsidR="009D347D" w:rsidRDefault="009D347D" w:rsidP="00D17D78">
      <w:pPr>
        <w:rPr>
          <w:b/>
          <w:sz w:val="28"/>
          <w:szCs w:val="28"/>
        </w:rPr>
      </w:pPr>
      <w:r>
        <w:rPr>
          <w:b/>
          <w:sz w:val="28"/>
          <w:szCs w:val="28"/>
        </w:rPr>
        <w:br w:type="page"/>
      </w:r>
    </w:p>
    <w:p w14:paraId="6CA991AD" w14:textId="13E748F0" w:rsidR="00D17D78" w:rsidRPr="009A77A9" w:rsidRDefault="00D17D78" w:rsidP="001101F9">
      <w:pPr>
        <w:pStyle w:val="berschrift2"/>
        <w:spacing w:before="0" w:after="120" w:line="240" w:lineRule="auto"/>
        <w:rPr>
          <w:b/>
        </w:rPr>
      </w:pPr>
      <w:bookmarkStart w:id="5" w:name="_Toc231982207"/>
      <w:r w:rsidRPr="009A77A9">
        <w:rPr>
          <w:b/>
        </w:rPr>
        <w:lastRenderedPageBreak/>
        <w:t>Grundlagendaten</w:t>
      </w:r>
      <w:bookmarkEnd w:id="5"/>
    </w:p>
    <w:p w14:paraId="40467E8D" w14:textId="6F4DEEF3" w:rsidR="00D17D78" w:rsidRDefault="00D17D78" w:rsidP="00C7405A">
      <w:pPr>
        <w:spacing w:after="120" w:line="240" w:lineRule="auto"/>
      </w:pPr>
      <w:r>
        <w:t>Folgende Grundlagendaten werden durch den Auftraggeber zusammengestellt und zur Verfügung gestellt</w:t>
      </w:r>
      <w:r w:rsidR="00A6608E">
        <w:t xml:space="preserve"> (bitte ankreuzen):</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8651"/>
      </w:tblGrid>
      <w:tr w:rsidR="005223B2" w14:paraId="4EB35543" w14:textId="77777777" w:rsidTr="00813AA0">
        <w:tc>
          <w:tcPr>
            <w:tcW w:w="421" w:type="dxa"/>
          </w:tcPr>
          <w:p w14:paraId="69CEBDA6" w14:textId="526054E3" w:rsidR="005223B2" w:rsidRDefault="005223B2" w:rsidP="00637F97">
            <w:pPr>
              <w:spacing w:after="100"/>
            </w:pPr>
            <w:r>
              <w:sym w:font="Symbol" w:char="F0A0"/>
            </w:r>
          </w:p>
        </w:tc>
        <w:tc>
          <w:tcPr>
            <w:tcW w:w="8651" w:type="dxa"/>
            <w:shd w:val="clear" w:color="auto" w:fill="auto"/>
          </w:tcPr>
          <w:p w14:paraId="3B4E878F" w14:textId="0B1BF48E" w:rsidR="005223B2" w:rsidRDefault="007A2FDB" w:rsidP="00637F97">
            <w:pPr>
              <w:spacing w:after="100"/>
            </w:pPr>
            <w:r w:rsidRPr="006327A4">
              <w:t xml:space="preserve">Digitales Geländemodell DGM1 </w:t>
            </w:r>
            <w:r w:rsidR="007754BF" w:rsidRPr="006327A4">
              <w:t xml:space="preserve">/ DOM1 </w:t>
            </w:r>
            <w:r w:rsidRPr="006327A4">
              <w:t>(frei verfügbar)</w:t>
            </w:r>
          </w:p>
        </w:tc>
      </w:tr>
      <w:tr w:rsidR="007A2FDB" w14:paraId="0FE4E4F5" w14:textId="77777777" w:rsidTr="00813AA0">
        <w:tc>
          <w:tcPr>
            <w:tcW w:w="421" w:type="dxa"/>
          </w:tcPr>
          <w:p w14:paraId="0F6500A0" w14:textId="664C95AC" w:rsidR="007A2FDB" w:rsidRDefault="007A2FDB" w:rsidP="00637F97">
            <w:pPr>
              <w:spacing w:after="100"/>
            </w:pPr>
            <w:r>
              <w:sym w:font="Symbol" w:char="F0A0"/>
            </w:r>
          </w:p>
        </w:tc>
        <w:tc>
          <w:tcPr>
            <w:tcW w:w="8651" w:type="dxa"/>
            <w:shd w:val="clear" w:color="auto" w:fill="auto"/>
          </w:tcPr>
          <w:p w14:paraId="30D5A9EE" w14:textId="08C91522" w:rsidR="007A2FDB" w:rsidRDefault="007A2FDB" w:rsidP="00637F97">
            <w:pPr>
              <w:spacing w:after="100"/>
            </w:pPr>
            <w:r>
              <w:t xml:space="preserve">Daten aus </w:t>
            </w:r>
            <w:r w:rsidR="00B723ED">
              <w:t xml:space="preserve">einer </w:t>
            </w:r>
            <w:r>
              <w:t>Laserscan-Befliegung</w:t>
            </w:r>
            <w:r w:rsidR="003F3C95">
              <w:t xml:space="preserve"> im Auftrag der Kommune</w:t>
            </w:r>
          </w:p>
        </w:tc>
      </w:tr>
      <w:tr w:rsidR="007A2FDB" w14:paraId="064A5903" w14:textId="77777777" w:rsidTr="00813AA0">
        <w:tc>
          <w:tcPr>
            <w:tcW w:w="421" w:type="dxa"/>
          </w:tcPr>
          <w:p w14:paraId="36978858" w14:textId="2316C658" w:rsidR="007A2FDB" w:rsidRDefault="007A2FDB" w:rsidP="00637F97">
            <w:pPr>
              <w:spacing w:after="100"/>
            </w:pPr>
            <w:r>
              <w:sym w:font="Symbol" w:char="F0A0"/>
            </w:r>
          </w:p>
        </w:tc>
        <w:tc>
          <w:tcPr>
            <w:tcW w:w="8651" w:type="dxa"/>
            <w:shd w:val="clear" w:color="auto" w:fill="auto"/>
          </w:tcPr>
          <w:p w14:paraId="6E567819" w14:textId="1C624266" w:rsidR="007A2FDB" w:rsidRPr="006327A4" w:rsidRDefault="007010F3" w:rsidP="00637F97">
            <w:pPr>
              <w:spacing w:after="100"/>
            </w:pPr>
            <w:r w:rsidRPr="006327A4">
              <w:t>Digitales Basis-Landschaftsmodell</w:t>
            </w:r>
          </w:p>
        </w:tc>
      </w:tr>
      <w:tr w:rsidR="007A2FDB" w14:paraId="2921DCB3" w14:textId="77777777" w:rsidTr="00813AA0">
        <w:tc>
          <w:tcPr>
            <w:tcW w:w="421" w:type="dxa"/>
          </w:tcPr>
          <w:p w14:paraId="719E32DF" w14:textId="3BC3F629" w:rsidR="007A2FDB" w:rsidRPr="00926527" w:rsidRDefault="007A2FDB" w:rsidP="00637F97">
            <w:pPr>
              <w:spacing w:after="100"/>
            </w:pPr>
            <w:r w:rsidRPr="00926527">
              <w:sym w:font="Symbol" w:char="F0A0"/>
            </w:r>
          </w:p>
        </w:tc>
        <w:tc>
          <w:tcPr>
            <w:tcW w:w="8651" w:type="dxa"/>
          </w:tcPr>
          <w:p w14:paraId="5D127BBD" w14:textId="6ADFD414" w:rsidR="007A2FDB" w:rsidRPr="00926527" w:rsidRDefault="00D33563" w:rsidP="00637F97">
            <w:pPr>
              <w:spacing w:after="100"/>
            </w:pPr>
            <w:r w:rsidRPr="00926527">
              <w:t>Amtliches Digitales Wasserwirtschaftliches Gewässernetz</w:t>
            </w:r>
            <w:r w:rsidR="00194E7A">
              <w:t xml:space="preserve"> und Einzugsgebiete</w:t>
            </w:r>
          </w:p>
        </w:tc>
      </w:tr>
      <w:tr w:rsidR="00D33563" w14:paraId="29E8177F" w14:textId="77777777" w:rsidTr="00813AA0">
        <w:tc>
          <w:tcPr>
            <w:tcW w:w="421" w:type="dxa"/>
          </w:tcPr>
          <w:p w14:paraId="60E664E0" w14:textId="1ECCEB18" w:rsidR="00D33563" w:rsidRDefault="00D33563" w:rsidP="00637F97">
            <w:pPr>
              <w:spacing w:after="100"/>
            </w:pPr>
            <w:r>
              <w:sym w:font="Symbol" w:char="F0A0"/>
            </w:r>
          </w:p>
        </w:tc>
        <w:tc>
          <w:tcPr>
            <w:tcW w:w="8651" w:type="dxa"/>
          </w:tcPr>
          <w:p w14:paraId="01B8CEF4" w14:textId="1F7073BF" w:rsidR="00D33563" w:rsidRPr="00D33563" w:rsidRDefault="00D33563" w:rsidP="00637F97">
            <w:pPr>
              <w:spacing w:after="100"/>
            </w:pPr>
            <w:proofErr w:type="spellStart"/>
            <w:r>
              <w:t>Orthophotos</w:t>
            </w:r>
            <w:proofErr w:type="spellEnd"/>
            <w:r>
              <w:t xml:space="preserve"> und Topographische Karten</w:t>
            </w:r>
          </w:p>
        </w:tc>
      </w:tr>
      <w:tr w:rsidR="00330A56" w14:paraId="41D686AB" w14:textId="77777777" w:rsidTr="00813AA0">
        <w:tc>
          <w:tcPr>
            <w:tcW w:w="421" w:type="dxa"/>
          </w:tcPr>
          <w:p w14:paraId="138C1CD4" w14:textId="77777777" w:rsidR="00330A56" w:rsidRDefault="00330A56" w:rsidP="00637F97">
            <w:pPr>
              <w:spacing w:after="100"/>
            </w:pPr>
            <w:r>
              <w:sym w:font="Symbol" w:char="F0A0"/>
            </w:r>
          </w:p>
        </w:tc>
        <w:tc>
          <w:tcPr>
            <w:tcW w:w="8651" w:type="dxa"/>
          </w:tcPr>
          <w:p w14:paraId="013AA4F2" w14:textId="3FDCD44C" w:rsidR="00330A56" w:rsidRPr="00D33563" w:rsidRDefault="00330A56" w:rsidP="00637F97">
            <w:pPr>
              <w:spacing w:after="100"/>
            </w:pPr>
            <w:r w:rsidRPr="00330A56">
              <w:t>Kommunale Fließpfadkarten</w:t>
            </w:r>
            <w:r>
              <w:t xml:space="preserve"> des HLNUG, wenn bei der Kommune vorhanden</w:t>
            </w:r>
          </w:p>
        </w:tc>
      </w:tr>
      <w:tr w:rsidR="00D33563" w14:paraId="21AD3613" w14:textId="77777777" w:rsidTr="007E4266">
        <w:tc>
          <w:tcPr>
            <w:tcW w:w="421" w:type="dxa"/>
          </w:tcPr>
          <w:p w14:paraId="556706A5" w14:textId="2B910D79" w:rsidR="00D33563" w:rsidRDefault="00D33563" w:rsidP="004945D0">
            <w:pPr>
              <w:spacing w:after="80"/>
            </w:pPr>
            <w:r>
              <w:sym w:font="Symbol" w:char="F0A0"/>
            </w:r>
          </w:p>
        </w:tc>
        <w:tc>
          <w:tcPr>
            <w:tcW w:w="8651" w:type="dxa"/>
            <w:shd w:val="clear" w:color="auto" w:fill="auto"/>
          </w:tcPr>
          <w:p w14:paraId="2E9FE1B3" w14:textId="77777777" w:rsidR="00D33563" w:rsidRDefault="004C29F8" w:rsidP="004945D0">
            <w:pPr>
              <w:spacing w:after="80"/>
            </w:pPr>
            <w:r w:rsidRPr="004C29F8">
              <w:t>Amtliche Liegenschaftskatasterinformationssystem (ALKIS)</w:t>
            </w:r>
          </w:p>
          <w:p w14:paraId="6C76B93C" w14:textId="0BA2CEF9" w:rsidR="0075032E" w:rsidRPr="00D33563" w:rsidRDefault="0075032E" w:rsidP="00637F97">
            <w:pPr>
              <w:spacing w:after="100"/>
              <w:rPr>
                <w:highlight w:val="yellow"/>
              </w:rPr>
            </w:pPr>
            <w:r w:rsidRPr="0061671D">
              <w:t>Gebäudedatensatz hat Stand vom:</w:t>
            </w:r>
            <w:r w:rsidR="007E4266">
              <w:t xml:space="preserve"> </w:t>
            </w:r>
            <w:r w:rsidRPr="00CF1A89">
              <w:rPr>
                <w:shd w:val="clear" w:color="auto" w:fill="FFF2CC" w:themeFill="accent4" w:themeFillTint="33"/>
              </w:rPr>
              <w:t>_______________</w:t>
            </w:r>
          </w:p>
        </w:tc>
      </w:tr>
      <w:tr w:rsidR="007A2FDB" w14:paraId="56CBC404" w14:textId="77777777" w:rsidTr="00813AA0">
        <w:tc>
          <w:tcPr>
            <w:tcW w:w="421" w:type="dxa"/>
          </w:tcPr>
          <w:p w14:paraId="022C2080" w14:textId="07E30E31" w:rsidR="00902A6C" w:rsidRDefault="007A2FDB" w:rsidP="00637F97">
            <w:pPr>
              <w:spacing w:after="100"/>
            </w:pPr>
            <w:r>
              <w:sym w:font="Symbol" w:char="F0A0"/>
            </w:r>
          </w:p>
        </w:tc>
        <w:tc>
          <w:tcPr>
            <w:tcW w:w="8651" w:type="dxa"/>
          </w:tcPr>
          <w:p w14:paraId="71E7704A" w14:textId="3E1221C1" w:rsidR="00902A6C" w:rsidRDefault="007A2FDB" w:rsidP="00637F97">
            <w:pPr>
              <w:spacing w:after="100"/>
            </w:pPr>
            <w:r>
              <w:t xml:space="preserve">Informationen zu </w:t>
            </w:r>
            <w:proofErr w:type="spellStart"/>
            <w:r>
              <w:t>Verdolungen</w:t>
            </w:r>
            <w:proofErr w:type="spellEnd"/>
            <w:r>
              <w:t xml:space="preserve"> </w:t>
            </w:r>
            <w:r w:rsidR="00CF0152">
              <w:t xml:space="preserve">und Durchlässen </w:t>
            </w:r>
            <w:r>
              <w:t>(Anzahl, Längen, Durchmesser/Querschnitt, maßgebliche Zu- und Abläufe, Material etc.)</w:t>
            </w:r>
          </w:p>
        </w:tc>
      </w:tr>
      <w:tr w:rsidR="00902A6C" w14:paraId="1E7B69D6" w14:textId="77777777" w:rsidTr="00813AA0">
        <w:tc>
          <w:tcPr>
            <w:tcW w:w="421" w:type="dxa"/>
          </w:tcPr>
          <w:p w14:paraId="602A415C" w14:textId="303672C7" w:rsidR="00902A6C" w:rsidRPr="00717822" w:rsidRDefault="00902A6C" w:rsidP="00637F97">
            <w:pPr>
              <w:spacing w:after="100"/>
              <w:rPr>
                <w:highlight w:val="yellow"/>
              </w:rPr>
            </w:pPr>
            <w:r w:rsidRPr="00717822">
              <w:sym w:font="Symbol" w:char="F0A0"/>
            </w:r>
          </w:p>
        </w:tc>
        <w:tc>
          <w:tcPr>
            <w:tcW w:w="8651" w:type="dxa"/>
            <w:shd w:val="clear" w:color="auto" w:fill="auto"/>
          </w:tcPr>
          <w:p w14:paraId="501A5D55" w14:textId="6744B7EB" w:rsidR="00902A6C" w:rsidRPr="00717822" w:rsidRDefault="00902A6C" w:rsidP="00637F97">
            <w:pPr>
              <w:spacing w:after="100"/>
            </w:pPr>
            <w:r w:rsidRPr="00717822">
              <w:t>Gewässerquerprofile (aus der hydraulischen zur Berechnung der Hochwassergefahrenkarten</w:t>
            </w:r>
            <w:r w:rsidR="00F725C0" w:rsidRPr="00717822">
              <w:t>, HWRM-RL</w:t>
            </w:r>
            <w:r w:rsidRPr="00717822">
              <w:t>)</w:t>
            </w:r>
          </w:p>
        </w:tc>
      </w:tr>
      <w:tr w:rsidR="00902A6C" w14:paraId="7A8B2470" w14:textId="77777777" w:rsidTr="00813AA0">
        <w:tc>
          <w:tcPr>
            <w:tcW w:w="421" w:type="dxa"/>
          </w:tcPr>
          <w:p w14:paraId="218781CA" w14:textId="54A55770" w:rsidR="00902A6C" w:rsidRDefault="00902A6C" w:rsidP="00637F97">
            <w:pPr>
              <w:spacing w:after="100"/>
            </w:pPr>
            <w:r>
              <w:sym w:font="Symbol" w:char="F0A0"/>
            </w:r>
          </w:p>
        </w:tc>
        <w:tc>
          <w:tcPr>
            <w:tcW w:w="8651" w:type="dxa"/>
          </w:tcPr>
          <w:p w14:paraId="668AEBF6" w14:textId="0F516E03" w:rsidR="00902A6C" w:rsidRDefault="00902A6C" w:rsidP="00637F97">
            <w:pPr>
              <w:spacing w:after="100"/>
            </w:pPr>
            <w:r>
              <w:t>Informationen zu den örtlichen Bodenverhältnissen</w:t>
            </w:r>
          </w:p>
        </w:tc>
      </w:tr>
      <w:tr w:rsidR="00902A6C" w14:paraId="2AD9AD54" w14:textId="77777777" w:rsidTr="00813AA0">
        <w:tc>
          <w:tcPr>
            <w:tcW w:w="421" w:type="dxa"/>
          </w:tcPr>
          <w:p w14:paraId="3157CC19" w14:textId="66184EC2" w:rsidR="00902A6C" w:rsidRDefault="00902A6C" w:rsidP="00637F97">
            <w:pPr>
              <w:spacing w:after="100"/>
            </w:pPr>
            <w:r>
              <w:sym w:font="Symbol" w:char="F0A0"/>
            </w:r>
          </w:p>
        </w:tc>
        <w:tc>
          <w:tcPr>
            <w:tcW w:w="8651" w:type="dxa"/>
          </w:tcPr>
          <w:p w14:paraId="103DB872" w14:textId="41C19DB0" w:rsidR="00902A6C" w:rsidRDefault="00902A6C" w:rsidP="00637F97">
            <w:pPr>
              <w:spacing w:after="100"/>
            </w:pPr>
            <w:r>
              <w:t>Basisinformationen und Schadensdokumentation früherer Überflutungen</w:t>
            </w:r>
          </w:p>
        </w:tc>
      </w:tr>
      <w:tr w:rsidR="00902A6C" w14:paraId="28A3C318" w14:textId="77777777" w:rsidTr="00813AA0">
        <w:tc>
          <w:tcPr>
            <w:tcW w:w="421" w:type="dxa"/>
          </w:tcPr>
          <w:p w14:paraId="518E3A86" w14:textId="0245A9BA" w:rsidR="00902A6C" w:rsidRDefault="00902A6C" w:rsidP="00637F97">
            <w:pPr>
              <w:spacing w:after="100"/>
            </w:pPr>
            <w:r>
              <w:sym w:font="Symbol" w:char="F0A0"/>
            </w:r>
          </w:p>
        </w:tc>
        <w:tc>
          <w:tcPr>
            <w:tcW w:w="8651" w:type="dxa"/>
          </w:tcPr>
          <w:p w14:paraId="5867FEB8" w14:textId="6E8AEAFE" w:rsidR="00902A6C" w:rsidRDefault="00902A6C" w:rsidP="00637F97">
            <w:pPr>
              <w:spacing w:after="100"/>
            </w:pPr>
            <w:r>
              <w:t>Zusammenfassende Kanalnetzinformationen (Netzstruktur, Sonderbauwerke, Ergebnisse von Überstauberechnungen, bekannte Überlastungspunkte usw.).</w:t>
            </w:r>
          </w:p>
        </w:tc>
      </w:tr>
      <w:tr w:rsidR="00902A6C" w14:paraId="4651E405" w14:textId="77777777" w:rsidTr="00813AA0">
        <w:tc>
          <w:tcPr>
            <w:tcW w:w="421" w:type="dxa"/>
          </w:tcPr>
          <w:p w14:paraId="1A7198C5" w14:textId="458CF5E0" w:rsidR="00902A6C" w:rsidRDefault="00902A6C" w:rsidP="00637F97">
            <w:pPr>
              <w:spacing w:after="100"/>
            </w:pPr>
            <w:r>
              <w:sym w:font="Symbol" w:char="F0A0"/>
            </w:r>
          </w:p>
        </w:tc>
        <w:tc>
          <w:tcPr>
            <w:tcW w:w="8651" w:type="dxa"/>
          </w:tcPr>
          <w:p w14:paraId="12FE716B" w14:textId="0D839117" w:rsidR="00902A6C" w:rsidRDefault="00902A6C" w:rsidP="00637F97">
            <w:pPr>
              <w:spacing w:after="100"/>
            </w:pPr>
            <w:r>
              <w:t>Liste der bereits durchgeführten Maßnahmen zum Überflutungsschutz</w:t>
            </w:r>
          </w:p>
        </w:tc>
      </w:tr>
      <w:tr w:rsidR="00902A6C" w14:paraId="32438D51" w14:textId="77777777" w:rsidTr="00813AA0">
        <w:tc>
          <w:tcPr>
            <w:tcW w:w="421" w:type="dxa"/>
          </w:tcPr>
          <w:p w14:paraId="7C843861" w14:textId="4BC159C9" w:rsidR="00902A6C" w:rsidRDefault="00902A6C" w:rsidP="00637F97">
            <w:pPr>
              <w:spacing w:after="100"/>
            </w:pPr>
            <w:r>
              <w:sym w:font="Symbol" w:char="F0A0"/>
            </w:r>
          </w:p>
        </w:tc>
        <w:tc>
          <w:tcPr>
            <w:tcW w:w="8651" w:type="dxa"/>
          </w:tcPr>
          <w:p w14:paraId="7773D872" w14:textId="424D834E" w:rsidR="00902A6C" w:rsidRDefault="00902A6C" w:rsidP="00637F97">
            <w:pPr>
              <w:spacing w:after="100"/>
            </w:pPr>
            <w:r>
              <w:t>Benennung relevanter Entwässerungselemente bzw. Überstaubereiche</w:t>
            </w:r>
          </w:p>
        </w:tc>
      </w:tr>
      <w:tr w:rsidR="00902A6C" w14:paraId="4F3A484B" w14:textId="77777777" w:rsidTr="00813AA0">
        <w:tc>
          <w:tcPr>
            <w:tcW w:w="421" w:type="dxa"/>
          </w:tcPr>
          <w:p w14:paraId="4EB9BE65" w14:textId="7968D640" w:rsidR="00902A6C" w:rsidRDefault="00902A6C" w:rsidP="00637F97">
            <w:pPr>
              <w:spacing w:after="100"/>
            </w:pPr>
            <w:r>
              <w:sym w:font="Symbol" w:char="F0A0"/>
            </w:r>
          </w:p>
        </w:tc>
        <w:tc>
          <w:tcPr>
            <w:tcW w:w="8651" w:type="dxa"/>
          </w:tcPr>
          <w:p w14:paraId="46CA054D" w14:textId="2DFBA37F" w:rsidR="00902A6C" w:rsidRDefault="00902A6C" w:rsidP="00637F97">
            <w:pPr>
              <w:spacing w:after="100"/>
            </w:pPr>
            <w:r>
              <w:t>Zusammenstellung von Kenndaten zu maßgebenden Speicherbauwerken (RRB)</w:t>
            </w:r>
          </w:p>
        </w:tc>
      </w:tr>
      <w:tr w:rsidR="00902A6C" w14:paraId="5C1A8214" w14:textId="77777777" w:rsidTr="00813AA0">
        <w:tc>
          <w:tcPr>
            <w:tcW w:w="421" w:type="dxa"/>
          </w:tcPr>
          <w:p w14:paraId="6D814C53" w14:textId="45F03B3A" w:rsidR="00902A6C" w:rsidRDefault="00902A6C" w:rsidP="00637F97">
            <w:pPr>
              <w:spacing w:after="100"/>
            </w:pPr>
            <w:r>
              <w:sym w:font="Symbol" w:char="F0A0"/>
            </w:r>
          </w:p>
        </w:tc>
        <w:tc>
          <w:tcPr>
            <w:tcW w:w="8651" w:type="dxa"/>
          </w:tcPr>
          <w:p w14:paraId="145A0264" w14:textId="70E09590" w:rsidR="00902A6C" w:rsidRDefault="00902A6C" w:rsidP="00637F97">
            <w:pPr>
              <w:spacing w:after="100"/>
            </w:pPr>
            <w:r>
              <w:t>Zusammenstellung von Anschlusspunkten von Außengebieten an die Kanalisation</w:t>
            </w:r>
          </w:p>
        </w:tc>
      </w:tr>
      <w:tr w:rsidR="00902A6C" w14:paraId="3082DD96" w14:textId="77777777" w:rsidTr="00813AA0">
        <w:tc>
          <w:tcPr>
            <w:tcW w:w="421" w:type="dxa"/>
          </w:tcPr>
          <w:p w14:paraId="2F3721DD" w14:textId="2C1D0227" w:rsidR="00902A6C" w:rsidRDefault="00902A6C" w:rsidP="00637F97">
            <w:pPr>
              <w:spacing w:after="100"/>
            </w:pPr>
            <w:r>
              <w:sym w:font="Symbol" w:char="F0A0"/>
            </w:r>
          </w:p>
        </w:tc>
        <w:tc>
          <w:tcPr>
            <w:tcW w:w="8651" w:type="dxa"/>
          </w:tcPr>
          <w:p w14:paraId="711AE9A9" w14:textId="1C4BC2B6" w:rsidR="00902A6C" w:rsidRDefault="00902A6C" w:rsidP="00637F97">
            <w:pPr>
              <w:spacing w:after="100"/>
            </w:pPr>
            <w:r>
              <w:t>Ältere Ergebnisse oder Auswertungen von Starkregengefahrenkarten</w:t>
            </w:r>
          </w:p>
        </w:tc>
      </w:tr>
      <w:tr w:rsidR="00902A6C" w14:paraId="19B0003D" w14:textId="77777777" w:rsidTr="00813AA0">
        <w:tc>
          <w:tcPr>
            <w:tcW w:w="421" w:type="dxa"/>
          </w:tcPr>
          <w:p w14:paraId="50DABCC9" w14:textId="6FE86317" w:rsidR="00902A6C" w:rsidRDefault="00902A6C" w:rsidP="00637F97">
            <w:pPr>
              <w:spacing w:after="100"/>
            </w:pPr>
            <w:r>
              <w:sym w:font="Symbol" w:char="F0A0"/>
            </w:r>
          </w:p>
        </w:tc>
        <w:tc>
          <w:tcPr>
            <w:tcW w:w="8651" w:type="dxa"/>
          </w:tcPr>
          <w:p w14:paraId="728955DD" w14:textId="5715CDD4" w:rsidR="00902A6C" w:rsidRDefault="00902A6C" w:rsidP="00637F97">
            <w:pPr>
              <w:spacing w:after="100"/>
            </w:pPr>
            <w:r>
              <w:t>Detaillierte Schadenspotenzialanalysen für Einzelobjekte</w:t>
            </w:r>
          </w:p>
        </w:tc>
      </w:tr>
      <w:tr w:rsidR="00902A6C" w14:paraId="1CBF4FE8" w14:textId="77777777" w:rsidTr="00813AA0">
        <w:tc>
          <w:tcPr>
            <w:tcW w:w="421" w:type="dxa"/>
          </w:tcPr>
          <w:p w14:paraId="1483E8A5" w14:textId="27D19B88" w:rsidR="00902A6C" w:rsidRDefault="00902A6C" w:rsidP="00637F97">
            <w:pPr>
              <w:spacing w:after="100"/>
            </w:pPr>
            <w:r>
              <w:sym w:font="Symbol" w:char="F0A0"/>
            </w:r>
          </w:p>
        </w:tc>
        <w:tc>
          <w:tcPr>
            <w:tcW w:w="8651" w:type="dxa"/>
          </w:tcPr>
          <w:p w14:paraId="2380BC2A" w14:textId="0A385114" w:rsidR="00902A6C" w:rsidRDefault="00902A6C" w:rsidP="00637F97">
            <w:pPr>
              <w:spacing w:after="100"/>
            </w:pPr>
            <w:r>
              <w:t>Wie zuvor, zusätzlich mit Angaben zu Längen und Durchmesser</w:t>
            </w:r>
          </w:p>
        </w:tc>
      </w:tr>
      <w:tr w:rsidR="00902A6C" w14:paraId="0B610F97" w14:textId="77777777" w:rsidTr="00813AA0">
        <w:tc>
          <w:tcPr>
            <w:tcW w:w="421" w:type="dxa"/>
          </w:tcPr>
          <w:p w14:paraId="002C9D44" w14:textId="764CB96D" w:rsidR="00902A6C" w:rsidRDefault="00902A6C" w:rsidP="00637F97">
            <w:pPr>
              <w:spacing w:after="100"/>
            </w:pPr>
            <w:r>
              <w:sym w:font="Symbol" w:char="F0A0"/>
            </w:r>
          </w:p>
        </w:tc>
        <w:tc>
          <w:tcPr>
            <w:tcW w:w="8651" w:type="dxa"/>
          </w:tcPr>
          <w:p w14:paraId="4A99DA85" w14:textId="2DE231EA" w:rsidR="00902A6C" w:rsidRDefault="00902A6C" w:rsidP="00637F97">
            <w:pPr>
              <w:spacing w:after="100"/>
            </w:pPr>
            <w:r>
              <w:t>Plangebiete aus der Bauleitplanung</w:t>
            </w:r>
          </w:p>
        </w:tc>
      </w:tr>
    </w:tbl>
    <w:p w14:paraId="2B16FD04" w14:textId="2B29EABF" w:rsidR="005223B2" w:rsidRPr="00141E48" w:rsidRDefault="00A6608E" w:rsidP="00C7405A">
      <w:pPr>
        <w:spacing w:after="120" w:line="240" w:lineRule="auto"/>
      </w:pPr>
      <w:r w:rsidRPr="00141E48">
        <w:t xml:space="preserve">Die vorstehend nicht angekreuzten Grundlagendaten sind, sofern </w:t>
      </w:r>
      <w:r w:rsidR="006A76FD" w:rsidRPr="00141E48">
        <w:t>verfügbar</w:t>
      </w:r>
      <w:r w:rsidRPr="00141E48">
        <w:t>, ebenso wie die nachstehend</w:t>
      </w:r>
      <w:r w:rsidR="006A76FD" w:rsidRPr="00141E48">
        <w:t xml:space="preserve"> aufgeführten</w:t>
      </w:r>
      <w:r w:rsidRPr="00141E48">
        <w:t xml:space="preserve"> Grundlagendaten durch den Auftragnehmer </w:t>
      </w:r>
      <w:r w:rsidR="006A76FD" w:rsidRPr="00141E48">
        <w:t>bereitzustellen</w:t>
      </w:r>
      <w:r w:rsidRPr="00141E48">
        <w:t>.</w:t>
      </w:r>
    </w:p>
    <w:p w14:paraId="5FD045C7" w14:textId="468D79F1" w:rsidR="00D17D78" w:rsidRPr="00141E48" w:rsidRDefault="00D17D78" w:rsidP="00C7405A">
      <w:pPr>
        <w:spacing w:after="120" w:line="240" w:lineRule="auto"/>
      </w:pPr>
      <w:r w:rsidRPr="00141E48">
        <w:t xml:space="preserve">Folgende Grundlagendaten sind durch den Auftragnehmer </w:t>
      </w:r>
      <w:r w:rsidR="00194E7A">
        <w:t>zu beschaffen</w:t>
      </w:r>
      <w:r w:rsidR="002F491C">
        <w:t xml:space="preserve"> bzw. zu ermitteln</w:t>
      </w:r>
      <w:r w:rsidR="00194E7A">
        <w:t>:</w:t>
      </w:r>
    </w:p>
    <w:tbl>
      <w:tblPr>
        <w:tblStyle w:val="Tabellenraster"/>
        <w:tblW w:w="9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9"/>
        <w:gridCol w:w="8939"/>
      </w:tblGrid>
      <w:tr w:rsidR="00A6608E" w14:paraId="3AFFC1FA" w14:textId="77777777" w:rsidTr="005338E9">
        <w:tc>
          <w:tcPr>
            <w:tcW w:w="336" w:type="dxa"/>
          </w:tcPr>
          <w:p w14:paraId="5BE6AF3C" w14:textId="77777777" w:rsidR="00A6608E" w:rsidRDefault="00A6608E" w:rsidP="00637F97">
            <w:pPr>
              <w:spacing w:after="100"/>
            </w:pPr>
            <w:r>
              <w:sym w:font="Symbol" w:char="F0A0"/>
            </w:r>
          </w:p>
        </w:tc>
        <w:tc>
          <w:tcPr>
            <w:tcW w:w="8952" w:type="dxa"/>
          </w:tcPr>
          <w:p w14:paraId="3BDD7C8B" w14:textId="0D155380" w:rsidR="00A6608E" w:rsidRDefault="00A6608E" w:rsidP="00637F97">
            <w:pPr>
              <w:spacing w:after="100"/>
            </w:pPr>
            <w:r>
              <w:t>Abgrenzung de</w:t>
            </w:r>
            <w:r w:rsidR="000A655C">
              <w:t>r</w:t>
            </w:r>
            <w:r>
              <w:t xml:space="preserve"> Betrachtungsgebiete anhand der Gewässereinzugsgebiete.</w:t>
            </w:r>
            <w:r w:rsidR="004945D0">
              <w:t xml:space="preserve"> </w:t>
            </w:r>
            <w:r w:rsidR="004945D0">
              <w:br/>
            </w:r>
            <w:r>
              <w:t>Die Betrachtungsgebiete sind mit dem Auftraggeber abzustimmen.</w:t>
            </w:r>
          </w:p>
        </w:tc>
      </w:tr>
      <w:tr w:rsidR="007A2FDB" w:rsidRPr="000B77D7" w14:paraId="37FFA04A" w14:textId="77777777" w:rsidTr="005338E9">
        <w:tc>
          <w:tcPr>
            <w:tcW w:w="336" w:type="dxa"/>
          </w:tcPr>
          <w:p w14:paraId="7D5A5AE2" w14:textId="77777777" w:rsidR="007A2FDB" w:rsidRPr="000B77D7" w:rsidRDefault="007A2FDB" w:rsidP="00637F97">
            <w:pPr>
              <w:spacing w:after="100"/>
            </w:pPr>
            <w:r w:rsidRPr="000B77D7">
              <w:sym w:font="Symbol" w:char="F0A0"/>
            </w:r>
          </w:p>
        </w:tc>
        <w:tc>
          <w:tcPr>
            <w:tcW w:w="8952" w:type="dxa"/>
          </w:tcPr>
          <w:p w14:paraId="0E5D9A93" w14:textId="34CCEEE9" w:rsidR="007A2FDB" w:rsidRPr="000B77D7" w:rsidRDefault="00501079" w:rsidP="00637F97">
            <w:pPr>
              <w:spacing w:after="100"/>
            </w:pPr>
            <w:r w:rsidRPr="000B77D7">
              <w:t>Anzahl der RADOLAN-Kacheln im Betrachtungsgebiet</w:t>
            </w:r>
          </w:p>
        </w:tc>
      </w:tr>
      <w:tr w:rsidR="007135FF" w:rsidRPr="000B77D7" w14:paraId="26DF0583" w14:textId="77777777" w:rsidTr="005338E9">
        <w:tc>
          <w:tcPr>
            <w:tcW w:w="336" w:type="dxa"/>
          </w:tcPr>
          <w:p w14:paraId="2CFEAF3E" w14:textId="2C238A39" w:rsidR="007135FF" w:rsidRPr="000B77D7" w:rsidRDefault="007135FF" w:rsidP="00637F97">
            <w:pPr>
              <w:spacing w:after="100"/>
            </w:pPr>
            <w:r w:rsidRPr="000B77D7">
              <w:sym w:font="Symbol" w:char="F0A0"/>
            </w:r>
          </w:p>
        </w:tc>
        <w:tc>
          <w:tcPr>
            <w:tcW w:w="8952" w:type="dxa"/>
          </w:tcPr>
          <w:p w14:paraId="5E731DE6" w14:textId="77777777" w:rsidR="007135FF" w:rsidRPr="000B77D7" w:rsidRDefault="007135FF" w:rsidP="00CA1831">
            <w:r w:rsidRPr="000B77D7">
              <w:t>Radarniederschlagsdaten der historischen Starkniederschläge (</w:t>
            </w:r>
            <w:proofErr w:type="gramStart"/>
            <w:r w:rsidRPr="000B77D7">
              <w:t>Climate Data Center</w:t>
            </w:r>
            <w:proofErr w:type="gramEnd"/>
            <w:r w:rsidRPr="000B77D7">
              <w:t xml:space="preserve"> des DWD)</w:t>
            </w:r>
          </w:p>
          <w:p w14:paraId="4195B21E" w14:textId="593174B5" w:rsidR="007135FF" w:rsidRPr="000B77D7" w:rsidRDefault="007135FF" w:rsidP="00637F97">
            <w:pPr>
              <w:spacing w:after="100"/>
            </w:pPr>
            <w:r w:rsidRPr="000B77D7">
              <w:t>https://opendata.dwd.de/climate_environment/CDC/grids_germany/5_minutes/radolan/reproc/2017_002/</w:t>
            </w:r>
          </w:p>
        </w:tc>
      </w:tr>
      <w:tr w:rsidR="005338E9" w14:paraId="495CAA25" w14:textId="77777777" w:rsidTr="005338E9">
        <w:tc>
          <w:tcPr>
            <w:tcW w:w="336" w:type="dxa"/>
          </w:tcPr>
          <w:p w14:paraId="404490AF" w14:textId="18EEEFDF" w:rsidR="005338E9" w:rsidRPr="000B77D7" w:rsidRDefault="005338E9" w:rsidP="005338E9">
            <w:pPr>
              <w:spacing w:after="100"/>
            </w:pPr>
            <w:r w:rsidRPr="000B77D7">
              <w:sym w:font="Symbol" w:char="F0A0"/>
            </w:r>
          </w:p>
        </w:tc>
        <w:tc>
          <w:tcPr>
            <w:tcW w:w="8952" w:type="dxa"/>
          </w:tcPr>
          <w:p w14:paraId="216F6404" w14:textId="0975F5E1" w:rsidR="005338E9" w:rsidRPr="000B77D7" w:rsidRDefault="005338E9" w:rsidP="005338E9">
            <w:r w:rsidRPr="000B77D7">
              <w:t>Beschaffung von KOSTRA-Daten für ergänzende Simulation</w:t>
            </w:r>
          </w:p>
        </w:tc>
      </w:tr>
      <w:tr w:rsidR="005338E9" w14:paraId="0C99C1EF" w14:textId="77777777" w:rsidTr="005338E9">
        <w:tc>
          <w:tcPr>
            <w:tcW w:w="336" w:type="dxa"/>
          </w:tcPr>
          <w:p w14:paraId="64B51B23" w14:textId="77777777" w:rsidR="005338E9" w:rsidRDefault="005338E9" w:rsidP="005338E9">
            <w:pPr>
              <w:spacing w:after="100"/>
            </w:pPr>
            <w:r>
              <w:sym w:font="Symbol" w:char="F0A0"/>
            </w:r>
          </w:p>
        </w:tc>
        <w:tc>
          <w:tcPr>
            <w:tcW w:w="8952" w:type="dxa"/>
          </w:tcPr>
          <w:p w14:paraId="12DEE8E8" w14:textId="5F699387" w:rsidR="005338E9" w:rsidRPr="009A4710" w:rsidRDefault="005338E9" w:rsidP="005338E9">
            <w:pPr>
              <w:spacing w:after="100"/>
            </w:pPr>
            <w:r>
              <w:rPr>
                <w:rFonts w:cstheme="minorHAnsi"/>
              </w:rPr>
              <w:t xml:space="preserve">Beschreibung der </w:t>
            </w:r>
            <w:r w:rsidRPr="001C102E">
              <w:rPr>
                <w:rFonts w:cstheme="minorHAnsi"/>
              </w:rPr>
              <w:t xml:space="preserve">Festlegung von notwendigen Gebietsaufteilungen des Untersuchungsgebietes in Teilflächen </w:t>
            </w:r>
            <w:r w:rsidR="002E2933">
              <w:rPr>
                <w:rFonts w:cstheme="minorHAnsi"/>
              </w:rPr>
              <w:t xml:space="preserve">von </w:t>
            </w:r>
            <w:r w:rsidR="004534F5">
              <w:rPr>
                <w:rFonts w:cstheme="minorHAnsi"/>
              </w:rPr>
              <w:t xml:space="preserve">etwa </w:t>
            </w:r>
            <w:r>
              <w:rPr>
                <w:rFonts w:cstheme="minorHAnsi"/>
              </w:rPr>
              <w:t>5</w:t>
            </w:r>
            <w:r w:rsidRPr="001C102E">
              <w:rPr>
                <w:rFonts w:cstheme="minorHAnsi"/>
              </w:rPr>
              <w:t xml:space="preserve"> km</w:t>
            </w:r>
            <w:r w:rsidRPr="001C102E">
              <w:rPr>
                <w:rFonts w:cstheme="minorHAnsi"/>
                <w:vertAlign w:val="superscript"/>
              </w:rPr>
              <w:t>2</w:t>
            </w:r>
            <w:r>
              <w:rPr>
                <w:rFonts w:cstheme="minorHAnsi"/>
              </w:rPr>
              <w:t xml:space="preserve">. Die Teilflächen sind mit dem Auftraggeber abzustimmen. </w:t>
            </w:r>
          </w:p>
        </w:tc>
      </w:tr>
    </w:tbl>
    <w:p w14:paraId="5DDF78A0" w14:textId="318E66C8" w:rsidR="00D17D78" w:rsidRDefault="00D17D78" w:rsidP="00C7405A">
      <w:pPr>
        <w:spacing w:after="120" w:line="240" w:lineRule="auto"/>
      </w:pPr>
      <w:r>
        <w:t>Alle Grundlagendaten sind bezüglich ihres Erhebungszeitpunktes vor der Verwendung auf Aktualität zu prüfen. Sich daraus ergebender Nacherhebungsbedarf ist mit dem Auftraggeber abzustimmen.</w:t>
      </w:r>
    </w:p>
    <w:p w14:paraId="5A683FA2" w14:textId="5288F57F" w:rsidR="00826B5A" w:rsidRPr="009A77A9" w:rsidRDefault="00826B5A" w:rsidP="00826B5A">
      <w:pPr>
        <w:pStyle w:val="berschrift2"/>
        <w:spacing w:before="0" w:after="120" w:line="240" w:lineRule="auto"/>
        <w:rPr>
          <w:b/>
        </w:rPr>
      </w:pPr>
      <w:bookmarkStart w:id="6" w:name="_Toc231982208"/>
      <w:r w:rsidRPr="009A77A9">
        <w:rPr>
          <w:b/>
        </w:rPr>
        <w:lastRenderedPageBreak/>
        <w:t>Leistungsverzeichnis</w:t>
      </w:r>
      <w:bookmarkStart w:id="7" w:name="OLE_LINK1"/>
      <w:bookmarkEnd w:id="6"/>
    </w:p>
    <w:tbl>
      <w:tblPr>
        <w:tblStyle w:val="Tabellenraster"/>
        <w:tblW w:w="91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
        <w:gridCol w:w="3952"/>
        <w:gridCol w:w="17"/>
        <w:gridCol w:w="1395"/>
        <w:gridCol w:w="22"/>
        <w:gridCol w:w="1388"/>
        <w:gridCol w:w="29"/>
        <w:gridCol w:w="1381"/>
        <w:gridCol w:w="36"/>
      </w:tblGrid>
      <w:tr w:rsidR="00BC2D50" w:rsidRPr="001C102E" w14:paraId="68F56F6F" w14:textId="77777777" w:rsidTr="00E32845">
        <w:trPr>
          <w:gridAfter w:val="1"/>
          <w:wAfter w:w="36" w:type="dxa"/>
        </w:trPr>
        <w:tc>
          <w:tcPr>
            <w:tcW w:w="924" w:type="dxa"/>
            <w:shd w:val="clear" w:color="auto" w:fill="E7E6E6" w:themeFill="background2"/>
            <w:vAlign w:val="center"/>
          </w:tcPr>
          <w:p w14:paraId="1A376A71" w14:textId="640C9936" w:rsidR="0082216F" w:rsidRPr="001C102E" w:rsidRDefault="0082216F" w:rsidP="003963D6">
            <w:pPr>
              <w:rPr>
                <w:rFonts w:cstheme="minorHAnsi"/>
              </w:rPr>
            </w:pPr>
            <w:r w:rsidRPr="001C102E">
              <w:rPr>
                <w:rFonts w:cstheme="minorHAnsi"/>
              </w:rPr>
              <w:t>Pos.</w:t>
            </w:r>
          </w:p>
        </w:tc>
        <w:tc>
          <w:tcPr>
            <w:tcW w:w="3952" w:type="dxa"/>
            <w:shd w:val="clear" w:color="auto" w:fill="E7E6E6" w:themeFill="background2"/>
            <w:vAlign w:val="center"/>
          </w:tcPr>
          <w:p w14:paraId="5AFB3B9A" w14:textId="3EE706B1" w:rsidR="0082216F" w:rsidRPr="001C102E" w:rsidRDefault="0082216F" w:rsidP="003963D6">
            <w:pPr>
              <w:rPr>
                <w:rFonts w:cstheme="minorHAnsi"/>
              </w:rPr>
            </w:pPr>
            <w:r w:rsidRPr="001C102E">
              <w:rPr>
                <w:rFonts w:cstheme="minorHAnsi"/>
              </w:rPr>
              <w:t>Leistungsbeschreibung</w:t>
            </w:r>
          </w:p>
        </w:tc>
        <w:tc>
          <w:tcPr>
            <w:tcW w:w="1412" w:type="dxa"/>
            <w:gridSpan w:val="2"/>
            <w:shd w:val="clear" w:color="auto" w:fill="E7E6E6" w:themeFill="background2"/>
            <w:vAlign w:val="center"/>
          </w:tcPr>
          <w:p w14:paraId="732A78E1" w14:textId="66AED070" w:rsidR="0082216F" w:rsidRPr="001C102E" w:rsidRDefault="0082216F" w:rsidP="000F0B50">
            <w:pPr>
              <w:jc w:val="center"/>
              <w:rPr>
                <w:rFonts w:cstheme="minorHAnsi"/>
              </w:rPr>
            </w:pPr>
            <w:r w:rsidRPr="001C102E">
              <w:rPr>
                <w:rFonts w:cstheme="minorHAnsi"/>
              </w:rPr>
              <w:t>Menge</w:t>
            </w:r>
            <w:r w:rsidR="009553E5">
              <w:rPr>
                <w:rFonts w:cstheme="minorHAnsi"/>
              </w:rPr>
              <w:br/>
            </w:r>
            <w:r w:rsidRPr="001C102E">
              <w:rPr>
                <w:rFonts w:cstheme="minorHAnsi"/>
              </w:rPr>
              <w:t>ME</w:t>
            </w:r>
          </w:p>
        </w:tc>
        <w:tc>
          <w:tcPr>
            <w:tcW w:w="1410" w:type="dxa"/>
            <w:gridSpan w:val="2"/>
            <w:shd w:val="clear" w:color="auto" w:fill="E7E6E6" w:themeFill="background2"/>
            <w:vAlign w:val="center"/>
          </w:tcPr>
          <w:p w14:paraId="3F6C4C32" w14:textId="2BBDD668" w:rsidR="0082216F" w:rsidRPr="001C102E" w:rsidRDefault="0082216F" w:rsidP="002D0984">
            <w:pPr>
              <w:jc w:val="center"/>
              <w:rPr>
                <w:rFonts w:cstheme="minorHAnsi"/>
              </w:rPr>
            </w:pPr>
            <w:r w:rsidRPr="001C102E">
              <w:rPr>
                <w:rFonts w:cstheme="minorHAnsi"/>
              </w:rPr>
              <w:t>E</w:t>
            </w:r>
            <w:r w:rsidR="008B2A71">
              <w:rPr>
                <w:rFonts w:cstheme="minorHAnsi"/>
              </w:rPr>
              <w:t>P</w:t>
            </w:r>
            <w:r w:rsidR="00A34BCD">
              <w:rPr>
                <w:rFonts w:cstheme="minorHAnsi"/>
              </w:rPr>
              <w:br/>
            </w:r>
            <w:r w:rsidRPr="001C102E">
              <w:rPr>
                <w:rFonts w:cstheme="minorHAnsi"/>
              </w:rPr>
              <w:t>in EUR</w:t>
            </w:r>
          </w:p>
        </w:tc>
        <w:tc>
          <w:tcPr>
            <w:tcW w:w="1410" w:type="dxa"/>
            <w:gridSpan w:val="2"/>
            <w:shd w:val="clear" w:color="auto" w:fill="E7E6E6" w:themeFill="background2"/>
            <w:vAlign w:val="center"/>
          </w:tcPr>
          <w:p w14:paraId="38B3E8C4" w14:textId="53AAF934" w:rsidR="0082216F" w:rsidRPr="001C102E" w:rsidRDefault="0082216F" w:rsidP="002D0984">
            <w:pPr>
              <w:jc w:val="center"/>
              <w:rPr>
                <w:rFonts w:cstheme="minorHAnsi"/>
              </w:rPr>
            </w:pPr>
            <w:r w:rsidRPr="001C102E">
              <w:rPr>
                <w:rFonts w:cstheme="minorHAnsi"/>
              </w:rPr>
              <w:t>G</w:t>
            </w:r>
            <w:r w:rsidR="00A34BCD">
              <w:rPr>
                <w:rFonts w:cstheme="minorHAnsi"/>
              </w:rPr>
              <w:t>P</w:t>
            </w:r>
            <w:r w:rsidR="008B2A71">
              <w:rPr>
                <w:rFonts w:cstheme="minorHAnsi"/>
              </w:rPr>
              <w:br/>
            </w:r>
            <w:r w:rsidRPr="001C102E">
              <w:rPr>
                <w:rFonts w:cstheme="minorHAnsi"/>
              </w:rPr>
              <w:t>in EUR</w:t>
            </w:r>
          </w:p>
        </w:tc>
      </w:tr>
      <w:tr w:rsidR="0082216F" w:rsidRPr="001C102E" w14:paraId="37502E06" w14:textId="77777777" w:rsidTr="00E32845">
        <w:trPr>
          <w:gridAfter w:val="1"/>
          <w:wAfter w:w="36" w:type="dxa"/>
        </w:trPr>
        <w:tc>
          <w:tcPr>
            <w:tcW w:w="924" w:type="dxa"/>
          </w:tcPr>
          <w:p w14:paraId="2AC0D310" w14:textId="6324D434" w:rsidR="0082216F" w:rsidRPr="00C70C60" w:rsidRDefault="0082216F" w:rsidP="00BC2D50">
            <w:pPr>
              <w:pStyle w:val="Listenabsatz"/>
              <w:numPr>
                <w:ilvl w:val="0"/>
                <w:numId w:val="19"/>
              </w:numPr>
              <w:spacing w:after="60"/>
              <w:ind w:left="0" w:firstLine="0"/>
              <w:rPr>
                <w:rFonts w:cstheme="minorHAnsi"/>
                <w:caps/>
              </w:rPr>
            </w:pPr>
          </w:p>
        </w:tc>
        <w:tc>
          <w:tcPr>
            <w:tcW w:w="3952" w:type="dxa"/>
          </w:tcPr>
          <w:p w14:paraId="426DC934" w14:textId="3A0F2DEA" w:rsidR="0082216F" w:rsidRPr="001C102E" w:rsidRDefault="005B358B" w:rsidP="00C451F7">
            <w:pPr>
              <w:spacing w:after="60"/>
              <w:rPr>
                <w:rFonts w:cstheme="minorHAnsi"/>
                <w:b/>
                <w:caps/>
              </w:rPr>
            </w:pPr>
            <w:r w:rsidRPr="001C102E">
              <w:rPr>
                <w:rFonts w:cstheme="minorHAnsi"/>
                <w:b/>
                <w:caps/>
              </w:rPr>
              <w:t>Gefährdungsanalyse</w:t>
            </w:r>
          </w:p>
        </w:tc>
        <w:tc>
          <w:tcPr>
            <w:tcW w:w="1412" w:type="dxa"/>
            <w:gridSpan w:val="2"/>
            <w:vAlign w:val="bottom"/>
          </w:tcPr>
          <w:p w14:paraId="08CCB92B" w14:textId="7228369D" w:rsidR="0082216F" w:rsidRPr="001C102E" w:rsidRDefault="0082216F" w:rsidP="00C451F7">
            <w:pPr>
              <w:spacing w:after="60"/>
              <w:jc w:val="right"/>
              <w:rPr>
                <w:rFonts w:cstheme="minorHAnsi"/>
                <w:caps/>
              </w:rPr>
            </w:pPr>
          </w:p>
        </w:tc>
        <w:tc>
          <w:tcPr>
            <w:tcW w:w="1410" w:type="dxa"/>
            <w:gridSpan w:val="2"/>
            <w:vAlign w:val="bottom"/>
          </w:tcPr>
          <w:p w14:paraId="30E861F7" w14:textId="77777777" w:rsidR="0082216F" w:rsidRPr="001C102E" w:rsidRDefault="0082216F" w:rsidP="00C451F7">
            <w:pPr>
              <w:spacing w:after="60"/>
              <w:jc w:val="right"/>
              <w:rPr>
                <w:rFonts w:cstheme="minorHAnsi"/>
                <w:caps/>
              </w:rPr>
            </w:pPr>
          </w:p>
        </w:tc>
        <w:tc>
          <w:tcPr>
            <w:tcW w:w="1410" w:type="dxa"/>
            <w:gridSpan w:val="2"/>
            <w:vAlign w:val="bottom"/>
          </w:tcPr>
          <w:p w14:paraId="5E03152C" w14:textId="77777777" w:rsidR="0082216F" w:rsidRPr="001C102E" w:rsidRDefault="0082216F" w:rsidP="00C451F7">
            <w:pPr>
              <w:spacing w:after="60"/>
              <w:jc w:val="right"/>
              <w:rPr>
                <w:rFonts w:cstheme="minorHAnsi"/>
                <w:caps/>
              </w:rPr>
            </w:pPr>
          </w:p>
        </w:tc>
      </w:tr>
      <w:tr w:rsidR="0082216F" w:rsidRPr="001C102E" w14:paraId="13FBC6FF" w14:textId="77777777" w:rsidTr="00E32845">
        <w:trPr>
          <w:gridAfter w:val="1"/>
          <w:wAfter w:w="36" w:type="dxa"/>
        </w:trPr>
        <w:tc>
          <w:tcPr>
            <w:tcW w:w="924" w:type="dxa"/>
          </w:tcPr>
          <w:p w14:paraId="1A026B62" w14:textId="77777777" w:rsidR="0082216F" w:rsidRPr="001C102E" w:rsidRDefault="0082216F" w:rsidP="00BC2D50">
            <w:pPr>
              <w:spacing w:after="60"/>
              <w:rPr>
                <w:rFonts w:cstheme="minorHAnsi"/>
              </w:rPr>
            </w:pPr>
          </w:p>
        </w:tc>
        <w:tc>
          <w:tcPr>
            <w:tcW w:w="3952" w:type="dxa"/>
          </w:tcPr>
          <w:p w14:paraId="69DE41DA" w14:textId="39A79843" w:rsidR="0082216F" w:rsidRPr="001C102E" w:rsidRDefault="005B358B" w:rsidP="005338E9">
            <w:pPr>
              <w:spacing w:after="60"/>
              <w:rPr>
                <w:rFonts w:cstheme="minorHAnsi"/>
              </w:rPr>
            </w:pPr>
            <w:r w:rsidRPr="000B77D7">
              <w:rPr>
                <w:rFonts w:cstheme="minorHAnsi"/>
              </w:rPr>
              <w:t xml:space="preserve">Durchführung einer simulationsgestützten Gefährdungsanalyse für </w:t>
            </w:r>
            <w:r w:rsidR="0086056F" w:rsidRPr="000B77D7">
              <w:rPr>
                <w:rFonts w:cstheme="minorHAnsi"/>
                <w:u w:val="single"/>
              </w:rPr>
              <w:t>mindestens</w:t>
            </w:r>
            <w:r w:rsidR="0086056F" w:rsidRPr="000B77D7">
              <w:rPr>
                <w:rFonts w:cstheme="minorHAnsi"/>
              </w:rPr>
              <w:t xml:space="preserve"> </w:t>
            </w:r>
            <w:r w:rsidR="002524B8" w:rsidRPr="000B77D7">
              <w:rPr>
                <w:rFonts w:cstheme="minorHAnsi"/>
              </w:rPr>
              <w:t>zwei</w:t>
            </w:r>
            <w:r w:rsidR="0086056F" w:rsidRPr="000B77D7">
              <w:rPr>
                <w:rFonts w:cstheme="minorHAnsi"/>
              </w:rPr>
              <w:t xml:space="preserve"> </w:t>
            </w:r>
            <w:r w:rsidRPr="000B77D7">
              <w:rPr>
                <w:rFonts w:cstheme="minorHAnsi"/>
              </w:rPr>
              <w:t>Starkregenszenarien gem. o.g. Leistungsbeschreibung. Alle erforderlichen Leistungen sind in die entsprechenden Einheitspreise einzukalkulieren</w:t>
            </w:r>
          </w:p>
        </w:tc>
        <w:tc>
          <w:tcPr>
            <w:tcW w:w="1412" w:type="dxa"/>
            <w:gridSpan w:val="2"/>
            <w:vAlign w:val="bottom"/>
          </w:tcPr>
          <w:p w14:paraId="0E912B54" w14:textId="77777777" w:rsidR="0082216F" w:rsidRPr="001C102E" w:rsidRDefault="0082216F" w:rsidP="00C630EB">
            <w:pPr>
              <w:jc w:val="right"/>
              <w:rPr>
                <w:rFonts w:cstheme="minorHAnsi"/>
              </w:rPr>
            </w:pPr>
          </w:p>
        </w:tc>
        <w:tc>
          <w:tcPr>
            <w:tcW w:w="1410" w:type="dxa"/>
            <w:gridSpan w:val="2"/>
            <w:vAlign w:val="bottom"/>
          </w:tcPr>
          <w:p w14:paraId="7237F4E7" w14:textId="77777777" w:rsidR="0082216F" w:rsidRPr="001C102E" w:rsidRDefault="0082216F" w:rsidP="00C451F7">
            <w:pPr>
              <w:spacing w:after="60"/>
              <w:jc w:val="right"/>
              <w:rPr>
                <w:rFonts w:cstheme="minorHAnsi"/>
              </w:rPr>
            </w:pPr>
          </w:p>
        </w:tc>
        <w:tc>
          <w:tcPr>
            <w:tcW w:w="1410" w:type="dxa"/>
            <w:gridSpan w:val="2"/>
            <w:vAlign w:val="bottom"/>
          </w:tcPr>
          <w:p w14:paraId="67BB3561" w14:textId="77777777" w:rsidR="0082216F" w:rsidRPr="001C102E" w:rsidRDefault="0082216F" w:rsidP="00C451F7">
            <w:pPr>
              <w:spacing w:after="60"/>
              <w:jc w:val="right"/>
              <w:rPr>
                <w:rFonts w:cstheme="minorHAnsi"/>
              </w:rPr>
            </w:pPr>
          </w:p>
        </w:tc>
      </w:tr>
      <w:tr w:rsidR="0082216F" w:rsidRPr="001C102E" w14:paraId="4EE2F60C" w14:textId="77777777" w:rsidTr="00E32845">
        <w:trPr>
          <w:gridAfter w:val="1"/>
          <w:wAfter w:w="36" w:type="dxa"/>
        </w:trPr>
        <w:tc>
          <w:tcPr>
            <w:tcW w:w="924" w:type="dxa"/>
          </w:tcPr>
          <w:p w14:paraId="3D0DE8AC" w14:textId="76F55C89" w:rsidR="0082216F" w:rsidRPr="00C70C60" w:rsidRDefault="0082216F" w:rsidP="00BC2D50">
            <w:pPr>
              <w:pStyle w:val="Listenabsatz"/>
              <w:numPr>
                <w:ilvl w:val="1"/>
                <w:numId w:val="20"/>
              </w:numPr>
              <w:spacing w:after="60"/>
              <w:ind w:left="0" w:firstLine="0"/>
              <w:rPr>
                <w:rFonts w:cstheme="minorHAnsi"/>
              </w:rPr>
            </w:pPr>
          </w:p>
        </w:tc>
        <w:tc>
          <w:tcPr>
            <w:tcW w:w="3952" w:type="dxa"/>
          </w:tcPr>
          <w:p w14:paraId="327A851F" w14:textId="538CC959" w:rsidR="004A651B" w:rsidRPr="001C102E" w:rsidRDefault="004A651B" w:rsidP="00C451F7">
            <w:pPr>
              <w:spacing w:after="60"/>
              <w:rPr>
                <w:rFonts w:cstheme="minorHAnsi"/>
                <w:b/>
              </w:rPr>
            </w:pPr>
            <w:r w:rsidRPr="001C102E">
              <w:rPr>
                <w:rFonts w:cstheme="minorHAnsi"/>
                <w:b/>
              </w:rPr>
              <w:t>Datenanforderung und Aufbereitung</w:t>
            </w:r>
          </w:p>
          <w:p w14:paraId="59A3E5A0" w14:textId="06471401" w:rsidR="004A651B" w:rsidRPr="001C102E" w:rsidRDefault="004A651B" w:rsidP="00C451F7">
            <w:pPr>
              <w:spacing w:after="60"/>
              <w:rPr>
                <w:rFonts w:cstheme="minorHAnsi"/>
              </w:rPr>
            </w:pPr>
            <w:r w:rsidRPr="001C102E">
              <w:rPr>
                <w:rFonts w:cstheme="minorHAnsi"/>
              </w:rPr>
              <w:t xml:space="preserve">Übernahme der </w:t>
            </w:r>
            <w:r w:rsidR="00BF6D7F" w:rsidRPr="001C102E">
              <w:rPr>
                <w:rFonts w:cstheme="minorHAnsi"/>
              </w:rPr>
              <w:t xml:space="preserve">von der Kommune bereitgestellten sowie der weiteren, durch den Auftragnehmer </w:t>
            </w:r>
            <w:r w:rsidR="00602C45">
              <w:rPr>
                <w:rFonts w:cstheme="minorHAnsi"/>
              </w:rPr>
              <w:t xml:space="preserve">zu erhebenden </w:t>
            </w:r>
            <w:r w:rsidR="00BF6D7F" w:rsidRPr="001C102E">
              <w:rPr>
                <w:rFonts w:cstheme="minorHAnsi"/>
              </w:rPr>
              <w:t>Daten</w:t>
            </w:r>
            <w:r w:rsidRPr="001C102E">
              <w:rPr>
                <w:rFonts w:cstheme="minorHAnsi"/>
              </w:rPr>
              <w:t>, Aufbereitung und Überprüfung auf Aktualität.</w:t>
            </w:r>
          </w:p>
        </w:tc>
        <w:tc>
          <w:tcPr>
            <w:tcW w:w="1412" w:type="dxa"/>
            <w:gridSpan w:val="2"/>
            <w:vAlign w:val="bottom"/>
          </w:tcPr>
          <w:p w14:paraId="7FAD0E7A" w14:textId="77777777" w:rsidR="0082216F" w:rsidRPr="001C102E" w:rsidRDefault="0082216F" w:rsidP="00C630EB">
            <w:pPr>
              <w:jc w:val="right"/>
              <w:rPr>
                <w:rFonts w:cstheme="minorHAnsi"/>
              </w:rPr>
            </w:pPr>
          </w:p>
        </w:tc>
        <w:tc>
          <w:tcPr>
            <w:tcW w:w="1410" w:type="dxa"/>
            <w:gridSpan w:val="2"/>
            <w:vAlign w:val="bottom"/>
          </w:tcPr>
          <w:p w14:paraId="2D1158FB" w14:textId="77777777" w:rsidR="0082216F" w:rsidRPr="001C102E" w:rsidRDefault="0082216F" w:rsidP="00C451F7">
            <w:pPr>
              <w:spacing w:after="60"/>
              <w:jc w:val="right"/>
              <w:rPr>
                <w:rFonts w:cstheme="minorHAnsi"/>
              </w:rPr>
            </w:pPr>
          </w:p>
        </w:tc>
        <w:tc>
          <w:tcPr>
            <w:tcW w:w="1410" w:type="dxa"/>
            <w:gridSpan w:val="2"/>
            <w:vAlign w:val="bottom"/>
          </w:tcPr>
          <w:p w14:paraId="0D8F5600" w14:textId="77777777" w:rsidR="0082216F" w:rsidRPr="001C102E" w:rsidRDefault="0082216F" w:rsidP="00C451F7">
            <w:pPr>
              <w:spacing w:after="60"/>
              <w:jc w:val="right"/>
              <w:rPr>
                <w:rFonts w:cstheme="minorHAnsi"/>
              </w:rPr>
            </w:pPr>
          </w:p>
        </w:tc>
      </w:tr>
      <w:tr w:rsidR="00DA6C30" w:rsidRPr="001C102E" w14:paraId="4B1C26FD" w14:textId="77777777" w:rsidTr="00E32845">
        <w:trPr>
          <w:gridAfter w:val="1"/>
          <w:wAfter w:w="36" w:type="dxa"/>
        </w:trPr>
        <w:tc>
          <w:tcPr>
            <w:tcW w:w="924" w:type="dxa"/>
            <w:tcBorders>
              <w:bottom w:val="single" w:sz="4" w:space="0" w:color="auto"/>
            </w:tcBorders>
          </w:tcPr>
          <w:p w14:paraId="7405FF1A" w14:textId="2ED9587F" w:rsidR="00DA6C30" w:rsidRPr="00C70C60" w:rsidRDefault="00DA6C30" w:rsidP="00BC2D50">
            <w:pPr>
              <w:pStyle w:val="Listenabsatz"/>
              <w:numPr>
                <w:ilvl w:val="2"/>
                <w:numId w:val="20"/>
              </w:numPr>
              <w:spacing w:after="60"/>
              <w:ind w:left="0" w:firstLine="0"/>
              <w:rPr>
                <w:rFonts w:cstheme="minorHAnsi"/>
              </w:rPr>
            </w:pPr>
          </w:p>
        </w:tc>
        <w:tc>
          <w:tcPr>
            <w:tcW w:w="3952" w:type="dxa"/>
            <w:tcBorders>
              <w:bottom w:val="single" w:sz="4" w:space="0" w:color="auto"/>
            </w:tcBorders>
          </w:tcPr>
          <w:p w14:paraId="051D4953" w14:textId="16DF921F" w:rsidR="00DA6C30" w:rsidRPr="00045189" w:rsidRDefault="00DA6C30" w:rsidP="00C451F7">
            <w:pPr>
              <w:spacing w:after="60"/>
              <w:rPr>
                <w:rFonts w:cstheme="minorHAnsi"/>
              </w:rPr>
            </w:pPr>
            <w:r w:rsidRPr="00045189">
              <w:rPr>
                <w:rFonts w:cstheme="minorHAnsi"/>
              </w:rPr>
              <w:t xml:space="preserve">Digitales </w:t>
            </w:r>
            <w:r w:rsidR="00845866" w:rsidRPr="00045189">
              <w:rPr>
                <w:rFonts w:cstheme="minorHAnsi"/>
              </w:rPr>
              <w:t xml:space="preserve">hydraulische </w:t>
            </w:r>
            <w:r w:rsidR="00BC61CF" w:rsidRPr="00045189">
              <w:rPr>
                <w:rFonts w:cstheme="minorHAnsi"/>
              </w:rPr>
              <w:t>Oberflächen</w:t>
            </w:r>
            <w:r w:rsidRPr="00045189">
              <w:rPr>
                <w:rFonts w:cstheme="minorHAnsi"/>
              </w:rPr>
              <w:t>modell</w:t>
            </w:r>
          </w:p>
          <w:p w14:paraId="251872FF" w14:textId="3A3A8008" w:rsidR="004A651B" w:rsidRPr="00654CE0" w:rsidRDefault="00DA6C30" w:rsidP="00654CE0">
            <w:pPr>
              <w:spacing w:after="60"/>
              <w:rPr>
                <w:rFonts w:cstheme="minorHAnsi"/>
              </w:rPr>
            </w:pPr>
            <w:r w:rsidRPr="00654CE0">
              <w:rPr>
                <w:rFonts w:cstheme="minorHAnsi"/>
              </w:rPr>
              <w:t>Aufbereitung der vom HVBG</w:t>
            </w:r>
            <w:r w:rsidR="00C72FB7" w:rsidRPr="00654CE0">
              <w:rPr>
                <w:rStyle w:val="Funotenzeichen"/>
                <w:rFonts w:cstheme="minorHAnsi"/>
              </w:rPr>
              <w:footnoteReference w:customMarkFollows="1" w:id="1"/>
              <w:t>1)</w:t>
            </w:r>
            <w:r w:rsidR="00C72FB7" w:rsidRPr="00654CE0">
              <w:rPr>
                <w:rFonts w:cstheme="minorHAnsi"/>
              </w:rPr>
              <w:t xml:space="preserve"> </w:t>
            </w:r>
            <w:r w:rsidRPr="00654CE0">
              <w:rPr>
                <w:rFonts w:cstheme="minorHAnsi"/>
              </w:rPr>
              <w:t xml:space="preserve">als ASCII-File bereitgestellten </w:t>
            </w:r>
            <w:r w:rsidR="00BC61CF" w:rsidRPr="00654CE0">
              <w:rPr>
                <w:rFonts w:cstheme="minorHAnsi"/>
              </w:rPr>
              <w:t xml:space="preserve">Rasterdaten (DGM1) oder </w:t>
            </w:r>
            <w:r w:rsidRPr="00654CE0">
              <w:rPr>
                <w:rFonts w:cstheme="minorHAnsi"/>
              </w:rPr>
              <w:t xml:space="preserve">Laserscandaten für das </w:t>
            </w:r>
            <w:r w:rsidR="00826D1A" w:rsidRPr="00654CE0">
              <w:rPr>
                <w:rFonts w:cstheme="minorHAnsi"/>
              </w:rPr>
              <w:t xml:space="preserve">zur Simulation verwendet </w:t>
            </w:r>
            <w:r w:rsidR="00845866" w:rsidRPr="00654CE0">
              <w:rPr>
                <w:rFonts w:cstheme="minorHAnsi"/>
              </w:rPr>
              <w:t xml:space="preserve">hydraulische </w:t>
            </w:r>
            <w:r w:rsidR="00826D1A" w:rsidRPr="00654CE0">
              <w:rPr>
                <w:rFonts w:cstheme="minorHAnsi"/>
              </w:rPr>
              <w:t>Oberflächenmodell (G</w:t>
            </w:r>
            <w:r w:rsidR="00845866" w:rsidRPr="00654CE0">
              <w:rPr>
                <w:rFonts w:cstheme="minorHAnsi"/>
              </w:rPr>
              <w:t>RID</w:t>
            </w:r>
            <w:r w:rsidR="00826D1A" w:rsidRPr="00654CE0">
              <w:rPr>
                <w:rFonts w:cstheme="minorHAnsi"/>
              </w:rPr>
              <w:t xml:space="preserve"> oder TIN)</w:t>
            </w:r>
          </w:p>
        </w:tc>
        <w:tc>
          <w:tcPr>
            <w:tcW w:w="1412" w:type="dxa"/>
            <w:gridSpan w:val="2"/>
            <w:tcBorders>
              <w:bottom w:val="single" w:sz="4" w:space="0" w:color="auto"/>
            </w:tcBorders>
            <w:vAlign w:val="bottom"/>
          </w:tcPr>
          <w:p w14:paraId="36005F81" w14:textId="404C2F50" w:rsidR="00501079" w:rsidRPr="00501079" w:rsidRDefault="00D3073B" w:rsidP="00C630EB">
            <w:pPr>
              <w:jc w:val="right"/>
              <w:rPr>
                <w:rFonts w:cstheme="minorHAnsi"/>
                <w:vertAlign w:val="superscript"/>
              </w:rPr>
            </w:pPr>
            <w:r w:rsidRPr="00D3073B">
              <w:rPr>
                <w:rFonts w:cstheme="minorHAnsi"/>
                <w:color w:val="C00000"/>
              </w:rPr>
              <w:t xml:space="preserve">XX </w:t>
            </w:r>
            <w:r w:rsidR="00501079">
              <w:rPr>
                <w:rFonts w:cstheme="minorHAnsi"/>
              </w:rPr>
              <w:t>km</w:t>
            </w:r>
            <w:r w:rsidR="00501079">
              <w:rPr>
                <w:rFonts w:cstheme="minorHAnsi"/>
                <w:vertAlign w:val="superscript"/>
              </w:rPr>
              <w:t>2</w:t>
            </w:r>
          </w:p>
        </w:tc>
        <w:tc>
          <w:tcPr>
            <w:tcW w:w="1410" w:type="dxa"/>
            <w:gridSpan w:val="2"/>
            <w:tcBorders>
              <w:bottom w:val="single" w:sz="4" w:space="0" w:color="auto"/>
            </w:tcBorders>
            <w:vAlign w:val="bottom"/>
          </w:tcPr>
          <w:p w14:paraId="475C9A8D" w14:textId="2FF564A8" w:rsidR="00DA6C30" w:rsidRPr="001C102E" w:rsidRDefault="00DA6C30" w:rsidP="00C451F7">
            <w:pPr>
              <w:spacing w:after="60"/>
              <w:jc w:val="right"/>
              <w:rPr>
                <w:rFonts w:cstheme="minorHAnsi"/>
              </w:rPr>
            </w:pPr>
          </w:p>
        </w:tc>
        <w:tc>
          <w:tcPr>
            <w:tcW w:w="1410" w:type="dxa"/>
            <w:gridSpan w:val="2"/>
            <w:tcBorders>
              <w:bottom w:val="single" w:sz="4" w:space="0" w:color="auto"/>
            </w:tcBorders>
            <w:vAlign w:val="bottom"/>
          </w:tcPr>
          <w:p w14:paraId="46A1E006" w14:textId="7615734E" w:rsidR="00DA6C30" w:rsidRPr="001C102E" w:rsidRDefault="00DA6C30" w:rsidP="00C451F7">
            <w:pPr>
              <w:spacing w:after="60"/>
              <w:jc w:val="right"/>
              <w:rPr>
                <w:rFonts w:cstheme="minorHAnsi"/>
              </w:rPr>
            </w:pPr>
          </w:p>
        </w:tc>
      </w:tr>
      <w:tr w:rsidR="00194C64" w:rsidRPr="001C102E" w14:paraId="2FB95596" w14:textId="77777777" w:rsidTr="00E32845">
        <w:trPr>
          <w:gridAfter w:val="1"/>
          <w:wAfter w:w="36" w:type="dxa"/>
        </w:trPr>
        <w:tc>
          <w:tcPr>
            <w:tcW w:w="924" w:type="dxa"/>
            <w:tcBorders>
              <w:top w:val="single" w:sz="4" w:space="0" w:color="auto"/>
              <w:bottom w:val="single" w:sz="4" w:space="0" w:color="auto"/>
            </w:tcBorders>
          </w:tcPr>
          <w:p w14:paraId="6499F35C" w14:textId="2C60FC00" w:rsidR="00194C64" w:rsidRPr="00C70C60" w:rsidRDefault="00194C64" w:rsidP="004E6E40">
            <w:pPr>
              <w:pStyle w:val="Listenabsatz"/>
              <w:numPr>
                <w:ilvl w:val="2"/>
                <w:numId w:val="20"/>
              </w:numPr>
              <w:spacing w:after="60"/>
              <w:ind w:left="0" w:firstLine="0"/>
              <w:rPr>
                <w:rFonts w:cstheme="minorHAnsi"/>
              </w:rPr>
            </w:pPr>
            <w:bookmarkStart w:id="8" w:name="_Ref165549109"/>
          </w:p>
        </w:tc>
        <w:bookmarkEnd w:id="8"/>
        <w:tc>
          <w:tcPr>
            <w:tcW w:w="3952" w:type="dxa"/>
            <w:tcBorders>
              <w:top w:val="single" w:sz="4" w:space="0" w:color="auto"/>
              <w:bottom w:val="single" w:sz="4" w:space="0" w:color="auto"/>
            </w:tcBorders>
          </w:tcPr>
          <w:p w14:paraId="4BE33FE1" w14:textId="0C29C7C2" w:rsidR="00A24023" w:rsidRDefault="00194C64" w:rsidP="00DD404A">
            <w:pPr>
              <w:spacing w:after="60"/>
              <w:rPr>
                <w:rFonts w:cstheme="minorHAnsi"/>
              </w:rPr>
            </w:pPr>
            <w:r w:rsidRPr="00DD404A">
              <w:rPr>
                <w:rFonts w:cstheme="minorHAnsi"/>
              </w:rPr>
              <w:t xml:space="preserve">Integration </w:t>
            </w:r>
            <w:r w:rsidR="00B43492">
              <w:t>in das hydraulische Oberflächenmodell</w:t>
            </w:r>
            <w:r w:rsidR="00B43492">
              <w:rPr>
                <w:rFonts w:cstheme="minorHAnsi"/>
              </w:rPr>
              <w:t xml:space="preserve"> </w:t>
            </w:r>
            <w:r w:rsidR="00A24023">
              <w:rPr>
                <w:rFonts w:cstheme="minorHAnsi"/>
              </w:rPr>
              <w:t>von</w:t>
            </w:r>
            <w:r w:rsidR="005B4B20">
              <w:rPr>
                <w:rFonts w:cstheme="minorHAnsi"/>
              </w:rPr>
              <w:t xml:space="preserve"> bereits erfassten</w:t>
            </w:r>
          </w:p>
          <w:p w14:paraId="3800EC01" w14:textId="2F9C170F" w:rsidR="00A24023" w:rsidRPr="001C102E" w:rsidRDefault="00A24023" w:rsidP="00A24023">
            <w:pPr>
              <w:pStyle w:val="Listenabsatz"/>
              <w:numPr>
                <w:ilvl w:val="0"/>
                <w:numId w:val="5"/>
              </w:numPr>
              <w:spacing w:after="60" w:line="259" w:lineRule="auto"/>
              <w:ind w:left="357" w:hanging="357"/>
              <w:contextualSpacing w:val="0"/>
              <w:rPr>
                <w:rFonts w:cstheme="minorHAnsi"/>
              </w:rPr>
            </w:pPr>
            <w:r w:rsidRPr="001C102E">
              <w:rPr>
                <w:rFonts w:cstheme="minorHAnsi"/>
              </w:rPr>
              <w:t>abflussrelevanten Strukturen (</w:t>
            </w:r>
            <w:r>
              <w:rPr>
                <w:rFonts w:cstheme="minorHAnsi"/>
              </w:rPr>
              <w:t xml:space="preserve">Straßen, </w:t>
            </w:r>
            <w:r w:rsidRPr="001C102E">
              <w:rPr>
                <w:rFonts w:cstheme="minorHAnsi"/>
              </w:rPr>
              <w:t xml:space="preserve">Durchlässe, Unterführungen, </w:t>
            </w:r>
            <w:r>
              <w:rPr>
                <w:rFonts w:cstheme="minorHAnsi"/>
              </w:rPr>
              <w:t>Dämme</w:t>
            </w:r>
            <w:r w:rsidR="00615EA0">
              <w:rPr>
                <w:rFonts w:cstheme="minorHAnsi"/>
              </w:rPr>
              <w:t>,</w:t>
            </w:r>
            <w:r>
              <w:rPr>
                <w:rFonts w:cstheme="minorHAnsi"/>
              </w:rPr>
              <w:t xml:space="preserve"> </w:t>
            </w:r>
            <w:r w:rsidRPr="001C102E">
              <w:rPr>
                <w:rFonts w:cstheme="minorHAnsi"/>
              </w:rPr>
              <w:t xml:space="preserve">Mauern, </w:t>
            </w:r>
            <w:proofErr w:type="spellStart"/>
            <w:r>
              <w:rPr>
                <w:rFonts w:cstheme="minorHAnsi"/>
              </w:rPr>
              <w:t>Verwallungen</w:t>
            </w:r>
            <w:proofErr w:type="spellEnd"/>
            <w:r>
              <w:rPr>
                <w:rFonts w:cstheme="minorHAnsi"/>
              </w:rPr>
              <w:t xml:space="preserve">, </w:t>
            </w:r>
            <w:r w:rsidRPr="001C102E">
              <w:rPr>
                <w:rFonts w:cstheme="minorHAnsi"/>
              </w:rPr>
              <w:t xml:space="preserve">hohen Bordsteine, </w:t>
            </w:r>
            <w:r w:rsidR="00615EA0">
              <w:rPr>
                <w:rFonts w:cstheme="minorHAnsi"/>
              </w:rPr>
              <w:t xml:space="preserve">Bruchkanten, </w:t>
            </w:r>
            <w:r w:rsidRPr="001C102E">
              <w:rPr>
                <w:rFonts w:cstheme="minorHAnsi"/>
              </w:rPr>
              <w:t>etc.)</w:t>
            </w:r>
          </w:p>
          <w:p w14:paraId="166ABDA1" w14:textId="7A637394" w:rsidR="00A24023" w:rsidRPr="001C102E" w:rsidRDefault="00A24023" w:rsidP="00A24023">
            <w:pPr>
              <w:pStyle w:val="Listenabsatz"/>
              <w:numPr>
                <w:ilvl w:val="0"/>
                <w:numId w:val="5"/>
              </w:numPr>
              <w:spacing w:after="60" w:line="259" w:lineRule="auto"/>
              <w:ind w:left="357" w:hanging="357"/>
              <w:contextualSpacing w:val="0"/>
              <w:rPr>
                <w:rFonts w:cstheme="minorHAnsi"/>
              </w:rPr>
            </w:pPr>
            <w:r w:rsidRPr="001C102E">
              <w:rPr>
                <w:rFonts w:cstheme="minorHAnsi"/>
              </w:rPr>
              <w:t>offenen Gewässerläufen</w:t>
            </w:r>
          </w:p>
          <w:p w14:paraId="17F9861C" w14:textId="5455E9BA" w:rsidR="00A24023" w:rsidRPr="001C102E" w:rsidRDefault="00A24023" w:rsidP="00A24023">
            <w:pPr>
              <w:pStyle w:val="Listenabsatz"/>
              <w:numPr>
                <w:ilvl w:val="0"/>
                <w:numId w:val="5"/>
              </w:numPr>
              <w:spacing w:after="60" w:line="259" w:lineRule="auto"/>
              <w:ind w:left="357" w:hanging="357"/>
              <w:contextualSpacing w:val="0"/>
              <w:rPr>
                <w:rFonts w:cstheme="minorHAnsi"/>
              </w:rPr>
            </w:pPr>
            <w:r w:rsidRPr="001C102E">
              <w:rPr>
                <w:rFonts w:cstheme="minorHAnsi"/>
              </w:rPr>
              <w:t>verrohrten Gewässerabschnitten</w:t>
            </w:r>
          </w:p>
          <w:p w14:paraId="5A9A91A0" w14:textId="32A0E2F9" w:rsidR="00A24023" w:rsidRPr="001C102E" w:rsidRDefault="00A24023" w:rsidP="00A24023">
            <w:pPr>
              <w:pStyle w:val="Listenabsatz"/>
              <w:numPr>
                <w:ilvl w:val="0"/>
                <w:numId w:val="5"/>
              </w:numPr>
              <w:spacing w:after="60" w:line="259" w:lineRule="auto"/>
              <w:ind w:left="357" w:hanging="357"/>
              <w:contextualSpacing w:val="0"/>
              <w:rPr>
                <w:rFonts w:cstheme="minorHAnsi"/>
              </w:rPr>
            </w:pPr>
            <w:proofErr w:type="spellStart"/>
            <w:r w:rsidRPr="001C102E">
              <w:rPr>
                <w:rFonts w:cstheme="minorHAnsi"/>
              </w:rPr>
              <w:t>Verdolungen</w:t>
            </w:r>
            <w:proofErr w:type="spellEnd"/>
            <w:r w:rsidR="004945D0">
              <w:rPr>
                <w:rFonts w:cstheme="minorHAnsi"/>
              </w:rPr>
              <w:t xml:space="preserve"> mit </w:t>
            </w:r>
            <w:r w:rsidR="004945D0" w:rsidRPr="004945D0">
              <w:rPr>
                <w:rFonts w:cstheme="minorHAnsi"/>
              </w:rPr>
              <w:t xml:space="preserve">Erfassung von Lage, Querschnitt, </w:t>
            </w:r>
            <w:r w:rsidR="00090F68">
              <w:rPr>
                <w:rFonts w:cstheme="minorHAnsi"/>
              </w:rPr>
              <w:t xml:space="preserve">Leistungsfähigkeit sowie </w:t>
            </w:r>
            <w:r w:rsidR="004945D0" w:rsidRPr="004945D0">
              <w:rPr>
                <w:rFonts w:cstheme="minorHAnsi"/>
              </w:rPr>
              <w:t>relevanten Zu- und Abläufen</w:t>
            </w:r>
          </w:p>
          <w:p w14:paraId="2D78C608" w14:textId="77777777" w:rsidR="00A24023" w:rsidRPr="00A24023" w:rsidRDefault="00A24023" w:rsidP="00A24023">
            <w:pPr>
              <w:pStyle w:val="Listenabsatz"/>
              <w:numPr>
                <w:ilvl w:val="0"/>
                <w:numId w:val="5"/>
              </w:numPr>
              <w:spacing w:after="60"/>
              <w:ind w:left="357" w:hanging="357"/>
              <w:contextualSpacing w:val="0"/>
            </w:pPr>
            <w:r w:rsidRPr="00862CCB">
              <w:rPr>
                <w:rFonts w:cstheme="minorHAnsi"/>
              </w:rPr>
              <w:t>Bauwerken</w:t>
            </w:r>
          </w:p>
          <w:p w14:paraId="13261BB0" w14:textId="36293DEE" w:rsidR="00A24023" w:rsidRPr="00615EA0" w:rsidRDefault="00615EA0" w:rsidP="00A24023">
            <w:pPr>
              <w:pStyle w:val="Listenabsatz"/>
              <w:numPr>
                <w:ilvl w:val="0"/>
                <w:numId w:val="5"/>
              </w:numPr>
              <w:spacing w:after="60"/>
              <w:ind w:left="357" w:hanging="357"/>
              <w:contextualSpacing w:val="0"/>
            </w:pPr>
            <w:r w:rsidRPr="001C102E">
              <w:rPr>
                <w:rFonts w:cstheme="minorHAnsi"/>
              </w:rPr>
              <w:t>Daten des amtlichen Liegenschaftskatasterinformationssystem (ALKIS)</w:t>
            </w:r>
            <w:r>
              <w:rPr>
                <w:rFonts w:cstheme="minorHAnsi"/>
              </w:rPr>
              <w:t xml:space="preserve"> mit Prüfung auf Aktualität und Nacherfassung fehlender Gebäudepolygone</w:t>
            </w:r>
          </w:p>
          <w:p w14:paraId="667016B6" w14:textId="77777777" w:rsidR="00B43492" w:rsidRDefault="00615EA0" w:rsidP="00B43492">
            <w:pPr>
              <w:spacing w:after="60"/>
              <w:rPr>
                <w:rFonts w:cstheme="minorHAnsi"/>
              </w:rPr>
            </w:pPr>
            <w:r w:rsidRPr="00DD404A">
              <w:rPr>
                <w:rFonts w:cstheme="minorHAnsi"/>
              </w:rPr>
              <w:t>auf Basis vorliegender Unterlagen (Planzeichnungen, Original Laserscan-Punktdaten, digitale Orthobilder</w:t>
            </w:r>
            <w:r>
              <w:rPr>
                <w:rFonts w:cstheme="minorHAnsi"/>
              </w:rPr>
              <w:t>, digitale Bilder der Straßenzüge,</w:t>
            </w:r>
            <w:r w:rsidRPr="00DD404A">
              <w:rPr>
                <w:rFonts w:cstheme="minorHAnsi"/>
              </w:rPr>
              <w:t xml:space="preserve"> etc.)</w:t>
            </w:r>
          </w:p>
          <w:p w14:paraId="0119FBB9" w14:textId="1BCE40F1" w:rsidR="009A285D" w:rsidRPr="00DD404A" w:rsidRDefault="009A285D" w:rsidP="00B43492">
            <w:pPr>
              <w:spacing w:after="60"/>
              <w:rPr>
                <w:rFonts w:cstheme="minorHAnsi"/>
              </w:rPr>
            </w:pPr>
            <w:r w:rsidRPr="00A14991">
              <w:rPr>
                <w:rFonts w:cstheme="minorHAnsi"/>
                <w:b/>
              </w:rPr>
              <w:t>Alternativ</w:t>
            </w:r>
            <w:r w:rsidR="00A24023" w:rsidRPr="00A14991">
              <w:rPr>
                <w:rFonts w:cstheme="minorHAnsi"/>
                <w:b/>
              </w:rPr>
              <w:t>/ergänzend</w:t>
            </w:r>
            <w:r w:rsidR="00A14991">
              <w:rPr>
                <w:rFonts w:cstheme="minorHAnsi"/>
              </w:rPr>
              <w:t>:</w:t>
            </w:r>
            <w:r w:rsidR="00A24023">
              <w:rPr>
                <w:rFonts w:cstheme="minorHAnsi"/>
              </w:rPr>
              <w:t xml:space="preserve"> </w:t>
            </w:r>
            <w:r w:rsidRPr="009A285D">
              <w:rPr>
                <w:rFonts w:cstheme="minorHAnsi"/>
              </w:rPr>
              <w:t xml:space="preserve">Integration in das Simulationsmodell </w:t>
            </w:r>
            <w:r w:rsidRPr="00A14991">
              <w:rPr>
                <w:rFonts w:cstheme="minorHAnsi"/>
              </w:rPr>
              <w:t>(</w:t>
            </w:r>
            <w:r w:rsidR="00A114F0">
              <w:rPr>
                <w:rFonts w:cstheme="minorHAnsi"/>
              </w:rPr>
              <w:fldChar w:fldCharType="begin"/>
            </w:r>
            <w:r w:rsidR="00A114F0">
              <w:rPr>
                <w:rFonts w:cstheme="minorHAnsi"/>
              </w:rPr>
              <w:instrText xml:space="preserve"> REF _Ref165549047 \r </w:instrText>
            </w:r>
            <w:r w:rsidR="00A114F0">
              <w:rPr>
                <w:rFonts w:cstheme="minorHAnsi"/>
              </w:rPr>
              <w:fldChar w:fldCharType="separate"/>
            </w:r>
            <w:r w:rsidR="00962878">
              <w:rPr>
                <w:rFonts w:cstheme="minorHAnsi"/>
              </w:rPr>
              <w:t>1.4.2</w:t>
            </w:r>
            <w:r w:rsidR="00A114F0">
              <w:rPr>
                <w:rFonts w:cstheme="minorHAnsi"/>
              </w:rPr>
              <w:fldChar w:fldCharType="end"/>
            </w:r>
            <w:r w:rsidRPr="00A14991">
              <w:rPr>
                <w:rFonts w:cstheme="minorHAnsi"/>
              </w:rPr>
              <w:t>)</w:t>
            </w:r>
          </w:p>
        </w:tc>
        <w:tc>
          <w:tcPr>
            <w:tcW w:w="1412" w:type="dxa"/>
            <w:gridSpan w:val="2"/>
            <w:tcBorders>
              <w:top w:val="single" w:sz="4" w:space="0" w:color="auto"/>
              <w:bottom w:val="single" w:sz="4" w:space="0" w:color="auto"/>
            </w:tcBorders>
            <w:vAlign w:val="bottom"/>
          </w:tcPr>
          <w:p w14:paraId="48B9CEFE" w14:textId="77777777" w:rsidR="00594C29" w:rsidRDefault="00267E4C" w:rsidP="00594C29">
            <w:pPr>
              <w:jc w:val="right"/>
              <w:rPr>
                <w:rFonts w:cstheme="minorHAnsi"/>
              </w:rPr>
            </w:pPr>
            <w:r w:rsidRPr="00D3073B">
              <w:rPr>
                <w:rFonts w:cstheme="minorHAnsi"/>
                <w:color w:val="C00000"/>
              </w:rPr>
              <w:t xml:space="preserve">XX </w:t>
            </w:r>
            <w:r>
              <w:rPr>
                <w:rFonts w:cstheme="minorHAnsi"/>
              </w:rPr>
              <w:t>km</w:t>
            </w:r>
            <w:r>
              <w:rPr>
                <w:rFonts w:cstheme="minorHAnsi"/>
                <w:vertAlign w:val="superscript"/>
              </w:rPr>
              <w:t>2</w:t>
            </w:r>
          </w:p>
          <w:p w14:paraId="5CDA9FE1" w14:textId="3900038F" w:rsidR="00594C29" w:rsidRPr="00594C29" w:rsidRDefault="00594C29" w:rsidP="00594C29">
            <w:pPr>
              <w:jc w:val="right"/>
              <w:rPr>
                <w:rFonts w:cstheme="minorHAnsi"/>
              </w:rPr>
            </w:pPr>
            <w:r>
              <w:rPr>
                <w:rFonts w:cstheme="minorHAnsi"/>
              </w:rPr>
              <w:t xml:space="preserve">oder </w:t>
            </w:r>
            <w:r>
              <w:rPr>
                <w:rFonts w:cstheme="minorHAnsi"/>
              </w:rPr>
              <w:br/>
              <w:t>pauschal</w:t>
            </w:r>
          </w:p>
        </w:tc>
        <w:tc>
          <w:tcPr>
            <w:tcW w:w="1410" w:type="dxa"/>
            <w:gridSpan w:val="2"/>
            <w:tcBorders>
              <w:top w:val="single" w:sz="4" w:space="0" w:color="auto"/>
              <w:bottom w:val="single" w:sz="4" w:space="0" w:color="auto"/>
            </w:tcBorders>
            <w:vAlign w:val="bottom"/>
          </w:tcPr>
          <w:p w14:paraId="4A345301" w14:textId="77777777" w:rsidR="00194C64" w:rsidRPr="001C102E" w:rsidRDefault="00194C64" w:rsidP="00C451F7">
            <w:pPr>
              <w:spacing w:after="60"/>
              <w:jc w:val="right"/>
              <w:rPr>
                <w:rFonts w:cstheme="minorHAnsi"/>
              </w:rPr>
            </w:pPr>
          </w:p>
        </w:tc>
        <w:tc>
          <w:tcPr>
            <w:tcW w:w="1410" w:type="dxa"/>
            <w:gridSpan w:val="2"/>
            <w:tcBorders>
              <w:top w:val="single" w:sz="4" w:space="0" w:color="auto"/>
              <w:bottom w:val="single" w:sz="4" w:space="0" w:color="auto"/>
            </w:tcBorders>
            <w:vAlign w:val="bottom"/>
          </w:tcPr>
          <w:p w14:paraId="5461319E" w14:textId="77777777" w:rsidR="00194C64" w:rsidRPr="001C102E" w:rsidRDefault="00194C64" w:rsidP="00C451F7">
            <w:pPr>
              <w:spacing w:after="60"/>
              <w:jc w:val="right"/>
              <w:rPr>
                <w:rFonts w:cstheme="minorHAnsi"/>
              </w:rPr>
            </w:pPr>
          </w:p>
        </w:tc>
      </w:tr>
      <w:tr w:rsidR="00BC2D50" w:rsidRPr="001C102E" w14:paraId="4DEC3465" w14:textId="77777777" w:rsidTr="00E32845">
        <w:trPr>
          <w:gridAfter w:val="1"/>
          <w:wAfter w:w="36" w:type="dxa"/>
        </w:trPr>
        <w:tc>
          <w:tcPr>
            <w:tcW w:w="924" w:type="dxa"/>
            <w:tcBorders>
              <w:top w:val="single" w:sz="4" w:space="0" w:color="auto"/>
            </w:tcBorders>
            <w:shd w:val="clear" w:color="auto" w:fill="E7E6E6" w:themeFill="background2"/>
            <w:vAlign w:val="center"/>
          </w:tcPr>
          <w:p w14:paraId="23E3AAE2" w14:textId="77777777" w:rsidR="00E535F5" w:rsidRPr="001C102E" w:rsidRDefault="00E535F5" w:rsidP="00DB3B83">
            <w:pPr>
              <w:rPr>
                <w:rFonts w:cstheme="minorHAnsi"/>
              </w:rPr>
            </w:pPr>
            <w:r w:rsidRPr="001C102E">
              <w:rPr>
                <w:rFonts w:cstheme="minorHAnsi"/>
              </w:rPr>
              <w:lastRenderedPageBreak/>
              <w:t>Pos.</w:t>
            </w:r>
          </w:p>
        </w:tc>
        <w:tc>
          <w:tcPr>
            <w:tcW w:w="3952" w:type="dxa"/>
            <w:tcBorders>
              <w:top w:val="single" w:sz="4" w:space="0" w:color="auto"/>
            </w:tcBorders>
            <w:shd w:val="clear" w:color="auto" w:fill="E7E6E6" w:themeFill="background2"/>
            <w:vAlign w:val="center"/>
          </w:tcPr>
          <w:p w14:paraId="701F7225" w14:textId="77777777" w:rsidR="00E535F5" w:rsidRPr="001C102E" w:rsidRDefault="00E535F5" w:rsidP="00DB3B83">
            <w:pPr>
              <w:rPr>
                <w:rFonts w:cstheme="minorHAnsi"/>
              </w:rPr>
            </w:pPr>
            <w:r w:rsidRPr="001C102E">
              <w:rPr>
                <w:rFonts w:cstheme="minorHAnsi"/>
              </w:rPr>
              <w:t>Leistungsbeschreibung</w:t>
            </w:r>
          </w:p>
        </w:tc>
        <w:tc>
          <w:tcPr>
            <w:tcW w:w="1412" w:type="dxa"/>
            <w:gridSpan w:val="2"/>
            <w:tcBorders>
              <w:top w:val="single" w:sz="4" w:space="0" w:color="auto"/>
            </w:tcBorders>
            <w:shd w:val="clear" w:color="auto" w:fill="E7E6E6" w:themeFill="background2"/>
            <w:vAlign w:val="center"/>
          </w:tcPr>
          <w:p w14:paraId="016AF1AD" w14:textId="77777777" w:rsidR="00E535F5" w:rsidRPr="001C102E" w:rsidRDefault="00E535F5" w:rsidP="00DB3B83">
            <w:pPr>
              <w:jc w:val="center"/>
              <w:rPr>
                <w:rFonts w:cstheme="minorHAnsi"/>
              </w:rPr>
            </w:pPr>
            <w:r w:rsidRPr="001C102E">
              <w:rPr>
                <w:rFonts w:cstheme="minorHAnsi"/>
              </w:rPr>
              <w:t>Menge</w:t>
            </w:r>
            <w:r>
              <w:rPr>
                <w:rFonts w:cstheme="minorHAnsi"/>
              </w:rPr>
              <w:br/>
            </w:r>
            <w:r w:rsidRPr="001C102E">
              <w:rPr>
                <w:rFonts w:cstheme="minorHAnsi"/>
              </w:rPr>
              <w:t>ME</w:t>
            </w:r>
          </w:p>
        </w:tc>
        <w:tc>
          <w:tcPr>
            <w:tcW w:w="1410" w:type="dxa"/>
            <w:gridSpan w:val="2"/>
            <w:tcBorders>
              <w:top w:val="single" w:sz="4" w:space="0" w:color="auto"/>
            </w:tcBorders>
            <w:shd w:val="clear" w:color="auto" w:fill="E7E6E6" w:themeFill="background2"/>
            <w:vAlign w:val="center"/>
          </w:tcPr>
          <w:p w14:paraId="7EC6339D" w14:textId="77777777" w:rsidR="00E535F5" w:rsidRPr="001C102E" w:rsidRDefault="00E535F5" w:rsidP="00DB3B83">
            <w:pPr>
              <w:jc w:val="center"/>
              <w:rPr>
                <w:rFonts w:cstheme="minorHAnsi"/>
              </w:rPr>
            </w:pPr>
            <w:r w:rsidRPr="001C102E">
              <w:rPr>
                <w:rFonts w:cstheme="minorHAnsi"/>
              </w:rPr>
              <w:t>E</w:t>
            </w:r>
            <w:r>
              <w:rPr>
                <w:rFonts w:cstheme="minorHAnsi"/>
              </w:rPr>
              <w:t>P</w:t>
            </w:r>
            <w:r>
              <w:rPr>
                <w:rFonts w:cstheme="minorHAnsi"/>
              </w:rPr>
              <w:br/>
            </w:r>
            <w:r w:rsidRPr="001C102E">
              <w:rPr>
                <w:rFonts w:cstheme="minorHAnsi"/>
              </w:rPr>
              <w:t>in EUR</w:t>
            </w:r>
          </w:p>
        </w:tc>
        <w:tc>
          <w:tcPr>
            <w:tcW w:w="1410" w:type="dxa"/>
            <w:gridSpan w:val="2"/>
            <w:tcBorders>
              <w:top w:val="single" w:sz="4" w:space="0" w:color="auto"/>
            </w:tcBorders>
            <w:shd w:val="clear" w:color="auto" w:fill="E7E6E6" w:themeFill="background2"/>
            <w:vAlign w:val="center"/>
          </w:tcPr>
          <w:p w14:paraId="14B70FF7" w14:textId="77777777" w:rsidR="00E535F5" w:rsidRPr="001C102E" w:rsidRDefault="00E535F5" w:rsidP="00DB3B83">
            <w:pPr>
              <w:jc w:val="center"/>
              <w:rPr>
                <w:rFonts w:cstheme="minorHAnsi"/>
              </w:rPr>
            </w:pPr>
            <w:r w:rsidRPr="001C102E">
              <w:rPr>
                <w:rFonts w:cstheme="minorHAnsi"/>
              </w:rPr>
              <w:t>G</w:t>
            </w:r>
            <w:r>
              <w:rPr>
                <w:rFonts w:cstheme="minorHAnsi"/>
              </w:rPr>
              <w:t>P</w:t>
            </w:r>
            <w:r>
              <w:rPr>
                <w:rFonts w:cstheme="minorHAnsi"/>
              </w:rPr>
              <w:br/>
            </w:r>
            <w:r w:rsidRPr="001C102E">
              <w:rPr>
                <w:rFonts w:cstheme="minorHAnsi"/>
              </w:rPr>
              <w:t>in EUR</w:t>
            </w:r>
          </w:p>
        </w:tc>
      </w:tr>
      <w:tr w:rsidR="00425C5C" w:rsidRPr="001C102E" w14:paraId="7136A9F5" w14:textId="77777777" w:rsidTr="00E32845">
        <w:trPr>
          <w:gridAfter w:val="1"/>
          <w:wAfter w:w="36" w:type="dxa"/>
        </w:trPr>
        <w:tc>
          <w:tcPr>
            <w:tcW w:w="924" w:type="dxa"/>
            <w:tcBorders>
              <w:bottom w:val="single" w:sz="4" w:space="0" w:color="auto"/>
            </w:tcBorders>
          </w:tcPr>
          <w:p w14:paraId="1B77CE6F" w14:textId="22CAD03C" w:rsidR="00425C5C" w:rsidRPr="00C70C60" w:rsidRDefault="00425C5C" w:rsidP="00BC2D50">
            <w:pPr>
              <w:pStyle w:val="Listenabsatz"/>
              <w:numPr>
                <w:ilvl w:val="2"/>
                <w:numId w:val="20"/>
              </w:numPr>
              <w:spacing w:after="60"/>
              <w:ind w:left="0" w:firstLine="0"/>
              <w:rPr>
                <w:rFonts w:cstheme="minorHAnsi"/>
              </w:rPr>
            </w:pPr>
            <w:bookmarkStart w:id="9" w:name="_Ref165549486"/>
          </w:p>
        </w:tc>
        <w:bookmarkEnd w:id="9"/>
        <w:tc>
          <w:tcPr>
            <w:tcW w:w="3952" w:type="dxa"/>
            <w:tcBorders>
              <w:bottom w:val="single" w:sz="4" w:space="0" w:color="auto"/>
            </w:tcBorders>
          </w:tcPr>
          <w:p w14:paraId="5E374799" w14:textId="7F6D1E2E" w:rsidR="00425C5C" w:rsidRPr="001C102E" w:rsidRDefault="00F62DB5" w:rsidP="00A03436">
            <w:pPr>
              <w:spacing w:after="60"/>
              <w:rPr>
                <w:rFonts w:cstheme="minorHAnsi"/>
              </w:rPr>
            </w:pPr>
            <w:r>
              <w:rPr>
                <w:rFonts w:cstheme="minorHAnsi"/>
              </w:rPr>
              <w:t xml:space="preserve">Ergänzende </w:t>
            </w:r>
            <w:r w:rsidRPr="001C102E">
              <w:rPr>
                <w:rFonts w:cstheme="minorHAnsi"/>
              </w:rPr>
              <w:t>Aufnahme vor Ort</w:t>
            </w:r>
          </w:p>
        </w:tc>
        <w:tc>
          <w:tcPr>
            <w:tcW w:w="1412" w:type="dxa"/>
            <w:gridSpan w:val="2"/>
            <w:tcBorders>
              <w:bottom w:val="single" w:sz="4" w:space="0" w:color="auto"/>
            </w:tcBorders>
            <w:vAlign w:val="bottom"/>
          </w:tcPr>
          <w:p w14:paraId="09C2992B" w14:textId="15C4E171" w:rsidR="00425C5C" w:rsidRPr="00CD2CD0" w:rsidRDefault="00722CC0" w:rsidP="00C630EB">
            <w:pPr>
              <w:jc w:val="right"/>
              <w:rPr>
                <w:rFonts w:cstheme="minorHAnsi"/>
              </w:rPr>
            </w:pPr>
            <w:r w:rsidRPr="00734FDF">
              <w:rPr>
                <w:rFonts w:cstheme="minorHAnsi"/>
                <w:color w:val="FF0000"/>
              </w:rPr>
              <w:t>X</w:t>
            </w:r>
            <w:r>
              <w:rPr>
                <w:rFonts w:cstheme="minorHAnsi"/>
              </w:rPr>
              <w:t xml:space="preserve"> </w:t>
            </w:r>
            <w:r w:rsidR="00F62DB5">
              <w:rPr>
                <w:rFonts w:cstheme="minorHAnsi"/>
              </w:rPr>
              <w:t>Tage</w:t>
            </w:r>
          </w:p>
        </w:tc>
        <w:tc>
          <w:tcPr>
            <w:tcW w:w="1410" w:type="dxa"/>
            <w:gridSpan w:val="2"/>
            <w:tcBorders>
              <w:bottom w:val="single" w:sz="4" w:space="0" w:color="auto"/>
            </w:tcBorders>
            <w:vAlign w:val="bottom"/>
          </w:tcPr>
          <w:p w14:paraId="097ABF45" w14:textId="77777777" w:rsidR="00425C5C" w:rsidRPr="001C102E" w:rsidRDefault="00425C5C" w:rsidP="00A03436">
            <w:pPr>
              <w:spacing w:after="60"/>
              <w:jc w:val="right"/>
              <w:rPr>
                <w:rFonts w:cstheme="minorHAnsi"/>
              </w:rPr>
            </w:pPr>
          </w:p>
        </w:tc>
        <w:tc>
          <w:tcPr>
            <w:tcW w:w="1410" w:type="dxa"/>
            <w:gridSpan w:val="2"/>
            <w:tcBorders>
              <w:bottom w:val="single" w:sz="4" w:space="0" w:color="auto"/>
            </w:tcBorders>
            <w:vAlign w:val="bottom"/>
          </w:tcPr>
          <w:p w14:paraId="450879D5" w14:textId="77777777" w:rsidR="00425C5C" w:rsidRPr="001C102E" w:rsidRDefault="00425C5C" w:rsidP="00A03436">
            <w:pPr>
              <w:spacing w:after="60"/>
              <w:jc w:val="right"/>
              <w:rPr>
                <w:rFonts w:cstheme="minorHAnsi"/>
              </w:rPr>
            </w:pPr>
          </w:p>
        </w:tc>
      </w:tr>
      <w:tr w:rsidR="002E5BAC" w:rsidRPr="001C102E" w14:paraId="30B9071A" w14:textId="77777777" w:rsidTr="00E32845">
        <w:trPr>
          <w:gridAfter w:val="1"/>
          <w:wAfter w:w="36" w:type="dxa"/>
        </w:trPr>
        <w:tc>
          <w:tcPr>
            <w:tcW w:w="924" w:type="dxa"/>
            <w:tcBorders>
              <w:top w:val="single" w:sz="4" w:space="0" w:color="auto"/>
              <w:bottom w:val="single" w:sz="4" w:space="0" w:color="auto"/>
            </w:tcBorders>
          </w:tcPr>
          <w:p w14:paraId="12108577" w14:textId="0C6D7BB7" w:rsidR="002E5BAC" w:rsidRPr="00C70C60" w:rsidRDefault="002E5BAC" w:rsidP="00BC2D50">
            <w:pPr>
              <w:pStyle w:val="Listenabsatz"/>
              <w:numPr>
                <w:ilvl w:val="2"/>
                <w:numId w:val="20"/>
              </w:numPr>
              <w:spacing w:after="60"/>
              <w:ind w:left="0" w:firstLine="0"/>
              <w:rPr>
                <w:rFonts w:cstheme="minorHAnsi"/>
              </w:rPr>
            </w:pPr>
          </w:p>
        </w:tc>
        <w:tc>
          <w:tcPr>
            <w:tcW w:w="3952" w:type="dxa"/>
            <w:tcBorders>
              <w:top w:val="single" w:sz="4" w:space="0" w:color="auto"/>
              <w:bottom w:val="single" w:sz="4" w:space="0" w:color="auto"/>
            </w:tcBorders>
          </w:tcPr>
          <w:p w14:paraId="111B62E6" w14:textId="37BCA6A1" w:rsidR="00643A54" w:rsidRPr="00643A54" w:rsidRDefault="00643A54" w:rsidP="00643A54">
            <w:pPr>
              <w:spacing w:after="60"/>
              <w:rPr>
                <w:rFonts w:cstheme="minorHAnsi"/>
              </w:rPr>
            </w:pPr>
            <w:r>
              <w:rPr>
                <w:rFonts w:cstheme="minorHAnsi"/>
              </w:rPr>
              <w:t>Optional</w:t>
            </w:r>
          </w:p>
          <w:p w14:paraId="5442AECF" w14:textId="77777777" w:rsidR="00D73204" w:rsidRDefault="002E5BAC" w:rsidP="00DD404A">
            <w:pPr>
              <w:spacing w:after="60"/>
              <w:rPr>
                <w:rFonts w:cstheme="minorHAnsi"/>
              </w:rPr>
            </w:pPr>
            <w:r w:rsidRPr="00DD404A">
              <w:rPr>
                <w:rFonts w:cstheme="minorHAnsi"/>
              </w:rPr>
              <w:t xml:space="preserve">Vermessung von relevanten Gräben und Gewässern </w:t>
            </w:r>
            <w:r w:rsidR="00845866" w:rsidRPr="00DD404A">
              <w:rPr>
                <w:rFonts w:cstheme="minorHAnsi"/>
              </w:rPr>
              <w:t xml:space="preserve">zur </w:t>
            </w:r>
            <w:r w:rsidR="00845866" w:rsidRPr="00DD404A">
              <w:rPr>
                <w:rFonts w:cstheme="minorHAnsi"/>
                <w:u w:val="single"/>
              </w:rPr>
              <w:t>Abschätzung</w:t>
            </w:r>
            <w:r w:rsidR="00845866" w:rsidRPr="00DD404A">
              <w:rPr>
                <w:rFonts w:cstheme="minorHAnsi"/>
              </w:rPr>
              <w:t xml:space="preserve"> ihrer hydraulischen Leistungsfähigkeit </w:t>
            </w:r>
            <w:r w:rsidR="00DD404A">
              <w:rPr>
                <w:rFonts w:cstheme="minorHAnsi"/>
              </w:rPr>
              <w:t xml:space="preserve">und </w:t>
            </w:r>
            <w:r w:rsidR="00D73204" w:rsidRPr="00DD404A">
              <w:rPr>
                <w:rFonts w:cstheme="minorHAnsi"/>
              </w:rPr>
              <w:t>Ei</w:t>
            </w:r>
            <w:r w:rsidR="00E2440C" w:rsidRPr="00DD404A">
              <w:rPr>
                <w:rFonts w:cstheme="minorHAnsi"/>
              </w:rPr>
              <w:t>narbeiten</w:t>
            </w:r>
            <w:r w:rsidR="00D73204" w:rsidRPr="00DD404A">
              <w:rPr>
                <w:rFonts w:cstheme="minorHAnsi"/>
              </w:rPr>
              <w:t xml:space="preserve"> von nachvermessenen Gräben und Gewässern in das </w:t>
            </w:r>
            <w:r w:rsidR="00E2440C" w:rsidRPr="00DD404A">
              <w:rPr>
                <w:rFonts w:cstheme="minorHAnsi"/>
              </w:rPr>
              <w:t>hydraulische Oberflächenmodell (GRID oder TIN)</w:t>
            </w:r>
          </w:p>
          <w:p w14:paraId="1EDCD9A2" w14:textId="033D65AD" w:rsidR="009A285D" w:rsidRPr="00DD404A" w:rsidRDefault="009A285D" w:rsidP="009A285D">
            <w:pPr>
              <w:spacing w:after="60"/>
              <w:rPr>
                <w:rFonts w:cstheme="minorHAnsi"/>
              </w:rPr>
            </w:pPr>
            <w:r w:rsidRPr="009A285D">
              <w:rPr>
                <w:rFonts w:cstheme="minorHAnsi"/>
              </w:rPr>
              <w:t>Alternativ</w:t>
            </w:r>
            <w:r w:rsidR="00B5286D">
              <w:rPr>
                <w:rFonts w:cstheme="minorHAnsi"/>
              </w:rPr>
              <w:t>/ergänzend</w:t>
            </w:r>
            <w:r w:rsidRPr="009A285D">
              <w:rPr>
                <w:rFonts w:cstheme="minorHAnsi"/>
              </w:rPr>
              <w:t xml:space="preserve"> kann eine Integration in das </w:t>
            </w:r>
            <w:r w:rsidRPr="00A14991">
              <w:rPr>
                <w:rFonts w:cstheme="minorHAnsi"/>
              </w:rPr>
              <w:t>Simulationsmodell (</w:t>
            </w:r>
            <w:r w:rsidR="00A114F0">
              <w:rPr>
                <w:rFonts w:cstheme="minorHAnsi"/>
              </w:rPr>
              <w:fldChar w:fldCharType="begin"/>
            </w:r>
            <w:r w:rsidR="00A114F0">
              <w:rPr>
                <w:rFonts w:cstheme="minorHAnsi"/>
              </w:rPr>
              <w:instrText xml:space="preserve"> REF _Ref165549047 \r </w:instrText>
            </w:r>
            <w:r w:rsidR="00A114F0">
              <w:rPr>
                <w:rFonts w:cstheme="minorHAnsi"/>
              </w:rPr>
              <w:fldChar w:fldCharType="separate"/>
            </w:r>
            <w:r w:rsidR="00962878">
              <w:rPr>
                <w:rFonts w:cstheme="minorHAnsi"/>
              </w:rPr>
              <w:t>1.4.2</w:t>
            </w:r>
            <w:r w:rsidR="00A114F0">
              <w:rPr>
                <w:rFonts w:cstheme="minorHAnsi"/>
              </w:rPr>
              <w:fldChar w:fldCharType="end"/>
            </w:r>
            <w:r w:rsidRPr="00A14991">
              <w:rPr>
                <w:rFonts w:cstheme="minorHAnsi"/>
              </w:rPr>
              <w:t>) vorgenommen</w:t>
            </w:r>
            <w:r w:rsidRPr="009A285D">
              <w:rPr>
                <w:rFonts w:cstheme="minorHAnsi"/>
              </w:rPr>
              <w:t xml:space="preserve"> werden.</w:t>
            </w:r>
          </w:p>
        </w:tc>
        <w:tc>
          <w:tcPr>
            <w:tcW w:w="1412" w:type="dxa"/>
            <w:gridSpan w:val="2"/>
            <w:tcBorders>
              <w:top w:val="single" w:sz="4" w:space="0" w:color="auto"/>
              <w:bottom w:val="single" w:sz="4" w:space="0" w:color="auto"/>
            </w:tcBorders>
            <w:vAlign w:val="bottom"/>
          </w:tcPr>
          <w:p w14:paraId="1995E68F" w14:textId="1FEEC028" w:rsidR="002E5BAC" w:rsidRPr="001C102E" w:rsidRDefault="009A7061" w:rsidP="00C630EB">
            <w:pPr>
              <w:jc w:val="right"/>
              <w:rPr>
                <w:rFonts w:cstheme="minorHAnsi"/>
              </w:rPr>
            </w:pPr>
            <w:r w:rsidRPr="009A7061">
              <w:rPr>
                <w:rFonts w:cstheme="minorHAnsi"/>
              </w:rPr>
              <w:t xml:space="preserve">je </w:t>
            </w:r>
            <w:r w:rsidR="009A5B96" w:rsidRPr="009A7061">
              <w:rPr>
                <w:rFonts w:cstheme="minorHAnsi"/>
              </w:rPr>
              <w:t xml:space="preserve">1 </w:t>
            </w:r>
            <w:r w:rsidR="009D1680">
              <w:rPr>
                <w:rFonts w:cstheme="minorHAnsi"/>
              </w:rPr>
              <w:t>km</w:t>
            </w:r>
          </w:p>
        </w:tc>
        <w:tc>
          <w:tcPr>
            <w:tcW w:w="1410" w:type="dxa"/>
            <w:gridSpan w:val="2"/>
            <w:tcBorders>
              <w:top w:val="single" w:sz="4" w:space="0" w:color="auto"/>
              <w:bottom w:val="single" w:sz="4" w:space="0" w:color="auto"/>
            </w:tcBorders>
            <w:vAlign w:val="bottom"/>
          </w:tcPr>
          <w:p w14:paraId="26BAB319" w14:textId="6F75117D" w:rsidR="002E5BAC" w:rsidRPr="001C102E" w:rsidRDefault="002E5BAC" w:rsidP="00C451F7">
            <w:pPr>
              <w:spacing w:after="60"/>
              <w:jc w:val="right"/>
              <w:rPr>
                <w:rFonts w:cstheme="minorHAnsi"/>
              </w:rPr>
            </w:pPr>
          </w:p>
        </w:tc>
        <w:tc>
          <w:tcPr>
            <w:tcW w:w="1410" w:type="dxa"/>
            <w:gridSpan w:val="2"/>
            <w:tcBorders>
              <w:top w:val="single" w:sz="4" w:space="0" w:color="auto"/>
              <w:bottom w:val="single" w:sz="4" w:space="0" w:color="auto"/>
            </w:tcBorders>
            <w:vAlign w:val="bottom"/>
          </w:tcPr>
          <w:p w14:paraId="637593EE" w14:textId="1AC41562" w:rsidR="002E5BAC" w:rsidRPr="001C102E" w:rsidRDefault="002E5BAC" w:rsidP="00C451F7">
            <w:pPr>
              <w:spacing w:after="60"/>
              <w:jc w:val="right"/>
              <w:rPr>
                <w:rFonts w:cstheme="minorHAnsi"/>
              </w:rPr>
            </w:pPr>
          </w:p>
        </w:tc>
      </w:tr>
      <w:tr w:rsidR="004A651B" w:rsidRPr="001C102E" w14:paraId="0E92E14F" w14:textId="77777777" w:rsidTr="00E32845">
        <w:trPr>
          <w:gridAfter w:val="1"/>
          <w:wAfter w:w="36" w:type="dxa"/>
        </w:trPr>
        <w:tc>
          <w:tcPr>
            <w:tcW w:w="924" w:type="dxa"/>
            <w:tcBorders>
              <w:top w:val="single" w:sz="4" w:space="0" w:color="auto"/>
              <w:bottom w:val="single" w:sz="4" w:space="0" w:color="auto"/>
            </w:tcBorders>
          </w:tcPr>
          <w:p w14:paraId="0DE4B3BB" w14:textId="309FFE26" w:rsidR="004A651B" w:rsidRPr="00C70C60" w:rsidRDefault="004A651B" w:rsidP="00BC2D50">
            <w:pPr>
              <w:pStyle w:val="Listenabsatz"/>
              <w:numPr>
                <w:ilvl w:val="2"/>
                <w:numId w:val="20"/>
              </w:numPr>
              <w:spacing w:after="60"/>
              <w:ind w:left="0" w:firstLine="0"/>
              <w:rPr>
                <w:rFonts w:cstheme="minorHAnsi"/>
              </w:rPr>
            </w:pPr>
          </w:p>
        </w:tc>
        <w:tc>
          <w:tcPr>
            <w:tcW w:w="3952" w:type="dxa"/>
            <w:tcBorders>
              <w:top w:val="single" w:sz="4" w:space="0" w:color="auto"/>
              <w:bottom w:val="single" w:sz="4" w:space="0" w:color="auto"/>
            </w:tcBorders>
          </w:tcPr>
          <w:p w14:paraId="71659946" w14:textId="4D674A62" w:rsidR="00621AE4" w:rsidRPr="00621AE4" w:rsidRDefault="00621AE4" w:rsidP="009212E3">
            <w:pPr>
              <w:spacing w:after="60"/>
              <w:rPr>
                <w:rFonts w:cstheme="minorHAnsi"/>
              </w:rPr>
            </w:pPr>
            <w:r>
              <w:rPr>
                <w:rFonts w:cstheme="minorHAnsi"/>
              </w:rPr>
              <w:t>Optional</w:t>
            </w:r>
          </w:p>
          <w:p w14:paraId="015184CB" w14:textId="77777777" w:rsidR="004A651B" w:rsidRDefault="004A651B" w:rsidP="00DD404A">
            <w:pPr>
              <w:spacing w:after="60"/>
              <w:rPr>
                <w:rFonts w:cstheme="minorHAnsi"/>
              </w:rPr>
            </w:pPr>
            <w:r w:rsidRPr="00DD404A">
              <w:rPr>
                <w:rFonts w:cstheme="minorHAnsi"/>
              </w:rPr>
              <w:t>Erfassung und Berücksichtigung großflächiger Gebietsveränderungen (z.B. Straßenneubau, Neubaugebiete etc.) auf Basis vorliegender, mit der Angebotsaufforderung benannter Unterlagen</w:t>
            </w:r>
          </w:p>
          <w:p w14:paraId="19CFD0D2" w14:textId="65E2403C" w:rsidR="009A285D" w:rsidRPr="00DD404A" w:rsidRDefault="009A285D" w:rsidP="009A285D">
            <w:pPr>
              <w:spacing w:after="60"/>
              <w:rPr>
                <w:rFonts w:cstheme="minorHAnsi"/>
              </w:rPr>
            </w:pPr>
            <w:r w:rsidRPr="009A285D">
              <w:rPr>
                <w:rFonts w:cstheme="minorHAnsi"/>
              </w:rPr>
              <w:t>Alternativ</w:t>
            </w:r>
            <w:r w:rsidR="00B5286D">
              <w:rPr>
                <w:rFonts w:cstheme="minorHAnsi"/>
              </w:rPr>
              <w:t>/ergänzend</w:t>
            </w:r>
            <w:r w:rsidRPr="009A285D">
              <w:rPr>
                <w:rFonts w:cstheme="minorHAnsi"/>
              </w:rPr>
              <w:t xml:space="preserve"> kann eine Integration in das </w:t>
            </w:r>
            <w:r w:rsidRPr="00A14991">
              <w:rPr>
                <w:rFonts w:cstheme="minorHAnsi"/>
              </w:rPr>
              <w:t>Simulationsmodell (1.</w:t>
            </w:r>
            <w:r w:rsidR="00B54D25">
              <w:rPr>
                <w:rFonts w:cstheme="minorHAnsi"/>
              </w:rPr>
              <w:t>4</w:t>
            </w:r>
            <w:r w:rsidRPr="00A14991">
              <w:rPr>
                <w:rFonts w:cstheme="minorHAnsi"/>
              </w:rPr>
              <w:t>.</w:t>
            </w:r>
            <w:r w:rsidR="00B54D25">
              <w:rPr>
                <w:rFonts w:cstheme="minorHAnsi"/>
              </w:rPr>
              <w:t>2</w:t>
            </w:r>
            <w:r w:rsidRPr="00A14991">
              <w:rPr>
                <w:rFonts w:cstheme="minorHAnsi"/>
              </w:rPr>
              <w:t>) vorgenommen</w:t>
            </w:r>
            <w:r w:rsidRPr="009A285D">
              <w:rPr>
                <w:rFonts w:cstheme="minorHAnsi"/>
              </w:rPr>
              <w:t xml:space="preserve"> werden.</w:t>
            </w:r>
          </w:p>
        </w:tc>
        <w:tc>
          <w:tcPr>
            <w:tcW w:w="1412" w:type="dxa"/>
            <w:gridSpan w:val="2"/>
            <w:tcBorders>
              <w:top w:val="single" w:sz="4" w:space="0" w:color="auto"/>
              <w:bottom w:val="single" w:sz="4" w:space="0" w:color="auto"/>
            </w:tcBorders>
            <w:vAlign w:val="bottom"/>
          </w:tcPr>
          <w:p w14:paraId="548AD17E" w14:textId="637F734F" w:rsidR="004A651B" w:rsidRPr="00621AE4" w:rsidRDefault="009A7061" w:rsidP="00C630EB">
            <w:pPr>
              <w:jc w:val="right"/>
              <w:rPr>
                <w:rFonts w:cstheme="minorHAnsi"/>
              </w:rPr>
            </w:pPr>
            <w:r>
              <w:rPr>
                <w:rFonts w:cstheme="minorHAnsi"/>
              </w:rPr>
              <w:t xml:space="preserve">je </w:t>
            </w:r>
            <w:r w:rsidR="00621AE4">
              <w:rPr>
                <w:rFonts w:cstheme="minorHAnsi"/>
              </w:rPr>
              <w:t>1</w:t>
            </w:r>
            <w:r w:rsidR="009212E3">
              <w:rPr>
                <w:rFonts w:cstheme="minorHAnsi"/>
              </w:rPr>
              <w:t>.</w:t>
            </w:r>
            <w:r w:rsidR="00305518">
              <w:rPr>
                <w:rFonts w:cstheme="minorHAnsi"/>
              </w:rPr>
              <w:t>000</w:t>
            </w:r>
            <w:r w:rsidR="00621AE4">
              <w:rPr>
                <w:rFonts w:cstheme="minorHAnsi"/>
              </w:rPr>
              <w:t xml:space="preserve"> m </w:t>
            </w:r>
            <w:r w:rsidR="00621AE4">
              <w:rPr>
                <w:rFonts w:cstheme="minorHAnsi"/>
                <w:vertAlign w:val="superscript"/>
              </w:rPr>
              <w:t>2</w:t>
            </w:r>
          </w:p>
        </w:tc>
        <w:tc>
          <w:tcPr>
            <w:tcW w:w="1410" w:type="dxa"/>
            <w:gridSpan w:val="2"/>
            <w:tcBorders>
              <w:top w:val="single" w:sz="4" w:space="0" w:color="auto"/>
              <w:bottom w:val="single" w:sz="4" w:space="0" w:color="auto"/>
            </w:tcBorders>
            <w:vAlign w:val="bottom"/>
          </w:tcPr>
          <w:p w14:paraId="6C93BA5E" w14:textId="3312BECE" w:rsidR="004A651B" w:rsidRPr="001C102E" w:rsidRDefault="004A651B" w:rsidP="00C451F7">
            <w:pPr>
              <w:spacing w:after="60"/>
              <w:jc w:val="right"/>
              <w:rPr>
                <w:rFonts w:cstheme="minorHAnsi"/>
              </w:rPr>
            </w:pPr>
          </w:p>
        </w:tc>
        <w:tc>
          <w:tcPr>
            <w:tcW w:w="1410" w:type="dxa"/>
            <w:gridSpan w:val="2"/>
            <w:tcBorders>
              <w:top w:val="single" w:sz="4" w:space="0" w:color="auto"/>
              <w:bottom w:val="single" w:sz="4" w:space="0" w:color="auto"/>
            </w:tcBorders>
            <w:vAlign w:val="bottom"/>
          </w:tcPr>
          <w:p w14:paraId="7A61A20E" w14:textId="21541E15" w:rsidR="004A651B" w:rsidRPr="001C102E" w:rsidRDefault="004A651B" w:rsidP="00C451F7">
            <w:pPr>
              <w:spacing w:after="60"/>
              <w:jc w:val="right"/>
              <w:rPr>
                <w:rFonts w:cstheme="minorHAnsi"/>
              </w:rPr>
            </w:pPr>
          </w:p>
        </w:tc>
      </w:tr>
      <w:tr w:rsidR="002E5BAC" w:rsidRPr="001C102E" w14:paraId="3D151C51" w14:textId="77777777" w:rsidTr="00E32845">
        <w:tc>
          <w:tcPr>
            <w:tcW w:w="924" w:type="dxa"/>
            <w:tcBorders>
              <w:top w:val="single" w:sz="4" w:space="0" w:color="auto"/>
            </w:tcBorders>
          </w:tcPr>
          <w:p w14:paraId="6E02B1ED" w14:textId="454715E3" w:rsidR="002E5BAC" w:rsidRPr="00C70C60" w:rsidRDefault="002E5BAC" w:rsidP="00BC2D50">
            <w:pPr>
              <w:pStyle w:val="Listenabsatz"/>
              <w:numPr>
                <w:ilvl w:val="1"/>
                <w:numId w:val="20"/>
              </w:numPr>
              <w:spacing w:after="60"/>
              <w:ind w:left="0" w:firstLine="0"/>
              <w:rPr>
                <w:rFonts w:cstheme="minorHAnsi"/>
              </w:rPr>
            </w:pPr>
          </w:p>
        </w:tc>
        <w:tc>
          <w:tcPr>
            <w:tcW w:w="3969" w:type="dxa"/>
            <w:gridSpan w:val="2"/>
            <w:tcBorders>
              <w:top w:val="single" w:sz="4" w:space="0" w:color="auto"/>
            </w:tcBorders>
          </w:tcPr>
          <w:p w14:paraId="5B9D532A" w14:textId="77777777" w:rsidR="002E5BAC" w:rsidRDefault="002E5BAC" w:rsidP="00C451F7">
            <w:pPr>
              <w:spacing w:after="60"/>
              <w:rPr>
                <w:rFonts w:cstheme="minorHAnsi"/>
                <w:b/>
              </w:rPr>
            </w:pPr>
            <w:r w:rsidRPr="001C102E">
              <w:rPr>
                <w:rFonts w:cstheme="minorHAnsi"/>
                <w:b/>
              </w:rPr>
              <w:t xml:space="preserve">Erfassung </w:t>
            </w:r>
            <w:r w:rsidR="008969C9" w:rsidRPr="001C102E">
              <w:rPr>
                <w:rFonts w:cstheme="minorHAnsi"/>
                <w:b/>
              </w:rPr>
              <w:t xml:space="preserve">der </w:t>
            </w:r>
            <w:r w:rsidRPr="001C102E">
              <w:rPr>
                <w:rFonts w:cstheme="minorHAnsi"/>
                <w:b/>
              </w:rPr>
              <w:t xml:space="preserve">Kanalinfrastruktur / </w:t>
            </w:r>
            <w:proofErr w:type="spellStart"/>
            <w:r w:rsidRPr="001C102E">
              <w:rPr>
                <w:rFonts w:cstheme="minorHAnsi"/>
                <w:b/>
              </w:rPr>
              <w:t>Verdolungen</w:t>
            </w:r>
            <w:proofErr w:type="spellEnd"/>
            <w:r w:rsidR="008969C9" w:rsidRPr="001C102E">
              <w:rPr>
                <w:rFonts w:cstheme="minorHAnsi"/>
                <w:b/>
              </w:rPr>
              <w:t xml:space="preserve"> / Brückendurchlässe</w:t>
            </w:r>
          </w:p>
          <w:p w14:paraId="7870B87F" w14:textId="6683B248" w:rsidR="00E64F6D" w:rsidRPr="001C102E" w:rsidRDefault="00E64F6D" w:rsidP="00C451F7">
            <w:pPr>
              <w:spacing w:after="60"/>
              <w:rPr>
                <w:rFonts w:cstheme="minorHAnsi"/>
                <w:b/>
              </w:rPr>
            </w:pPr>
            <w:r>
              <w:rPr>
                <w:rFonts w:cstheme="minorHAnsi"/>
              </w:rPr>
              <w:t>E</w:t>
            </w:r>
            <w:r w:rsidRPr="001C102E">
              <w:rPr>
                <w:rFonts w:cstheme="minorHAnsi"/>
              </w:rPr>
              <w:t>rste Schätzung, die genaue Anzahl relevanter Strukturen wird sich erst im Laufe der Bearbeitung ergeben</w:t>
            </w:r>
          </w:p>
        </w:tc>
        <w:tc>
          <w:tcPr>
            <w:tcW w:w="1417" w:type="dxa"/>
            <w:gridSpan w:val="2"/>
            <w:tcBorders>
              <w:top w:val="single" w:sz="4" w:space="0" w:color="auto"/>
            </w:tcBorders>
            <w:vAlign w:val="bottom"/>
          </w:tcPr>
          <w:p w14:paraId="1762D374" w14:textId="77777777" w:rsidR="002E5BAC" w:rsidRPr="001C102E" w:rsidRDefault="002E5BAC" w:rsidP="00C630EB">
            <w:pPr>
              <w:jc w:val="right"/>
              <w:rPr>
                <w:rFonts w:cstheme="minorHAnsi"/>
              </w:rPr>
            </w:pPr>
          </w:p>
        </w:tc>
        <w:tc>
          <w:tcPr>
            <w:tcW w:w="1417" w:type="dxa"/>
            <w:gridSpan w:val="2"/>
            <w:tcBorders>
              <w:top w:val="single" w:sz="4" w:space="0" w:color="auto"/>
            </w:tcBorders>
            <w:vAlign w:val="bottom"/>
          </w:tcPr>
          <w:p w14:paraId="4556D199" w14:textId="77777777" w:rsidR="002E5BAC" w:rsidRPr="001C102E" w:rsidRDefault="002E5BAC" w:rsidP="00C451F7">
            <w:pPr>
              <w:spacing w:after="60"/>
              <w:jc w:val="right"/>
              <w:rPr>
                <w:rFonts w:cstheme="minorHAnsi"/>
              </w:rPr>
            </w:pPr>
          </w:p>
        </w:tc>
        <w:tc>
          <w:tcPr>
            <w:tcW w:w="1417" w:type="dxa"/>
            <w:gridSpan w:val="2"/>
            <w:tcBorders>
              <w:top w:val="single" w:sz="4" w:space="0" w:color="auto"/>
            </w:tcBorders>
            <w:vAlign w:val="bottom"/>
          </w:tcPr>
          <w:p w14:paraId="2EB3A6DC" w14:textId="77777777" w:rsidR="002E5BAC" w:rsidRPr="001C102E" w:rsidRDefault="002E5BAC" w:rsidP="00C451F7">
            <w:pPr>
              <w:spacing w:after="60"/>
              <w:jc w:val="right"/>
              <w:rPr>
                <w:rFonts w:cstheme="minorHAnsi"/>
              </w:rPr>
            </w:pPr>
          </w:p>
        </w:tc>
      </w:tr>
      <w:tr w:rsidR="002E5BAC" w:rsidRPr="001C102E" w14:paraId="2C58D1DA" w14:textId="77777777" w:rsidTr="00E32845">
        <w:tc>
          <w:tcPr>
            <w:tcW w:w="924" w:type="dxa"/>
            <w:tcBorders>
              <w:bottom w:val="single" w:sz="4" w:space="0" w:color="auto"/>
            </w:tcBorders>
          </w:tcPr>
          <w:p w14:paraId="33F292F5" w14:textId="4264F36B" w:rsidR="002E5BAC" w:rsidRPr="00C70C60" w:rsidRDefault="002E5BAC" w:rsidP="00BC2D50">
            <w:pPr>
              <w:pStyle w:val="Listenabsatz"/>
              <w:numPr>
                <w:ilvl w:val="2"/>
                <w:numId w:val="20"/>
              </w:numPr>
              <w:spacing w:after="60"/>
              <w:ind w:left="0" w:firstLine="0"/>
              <w:rPr>
                <w:rFonts w:cstheme="minorHAnsi"/>
              </w:rPr>
            </w:pPr>
          </w:p>
        </w:tc>
        <w:tc>
          <w:tcPr>
            <w:tcW w:w="3969" w:type="dxa"/>
            <w:gridSpan w:val="2"/>
            <w:tcBorders>
              <w:bottom w:val="single" w:sz="4" w:space="0" w:color="auto"/>
            </w:tcBorders>
          </w:tcPr>
          <w:p w14:paraId="75546884" w14:textId="77777777" w:rsidR="002E5BAC" w:rsidRPr="001C102E" w:rsidRDefault="002E5BAC" w:rsidP="00C451F7">
            <w:pPr>
              <w:spacing w:after="60"/>
              <w:rPr>
                <w:rFonts w:cstheme="minorHAnsi"/>
              </w:rPr>
            </w:pPr>
            <w:r w:rsidRPr="001C102E">
              <w:rPr>
                <w:rFonts w:cstheme="minorHAnsi"/>
              </w:rPr>
              <w:t>Kanalinfrastruktur:</w:t>
            </w:r>
          </w:p>
          <w:p w14:paraId="0B4CD53A" w14:textId="77777777" w:rsidR="006A5DB5" w:rsidRPr="001C102E" w:rsidRDefault="002E5BAC" w:rsidP="00C451F7">
            <w:pPr>
              <w:pStyle w:val="Listenabsatz"/>
              <w:numPr>
                <w:ilvl w:val="0"/>
                <w:numId w:val="5"/>
              </w:numPr>
              <w:spacing w:after="60"/>
              <w:contextualSpacing w:val="0"/>
              <w:rPr>
                <w:rFonts w:cstheme="minorHAnsi"/>
              </w:rPr>
            </w:pPr>
            <w:r w:rsidRPr="001C102E">
              <w:rPr>
                <w:rFonts w:cstheme="minorHAnsi"/>
              </w:rPr>
              <w:t>Erfassung von relevanten Bauwerken bzw. Elementen der Siedlungsentwässerung und des Überflutungsschutzes (Hauptsammler, Rückhaltebauwerke, Entlastungsbauwerke etc.)</w:t>
            </w:r>
          </w:p>
          <w:p w14:paraId="672FCDD8" w14:textId="77777777" w:rsidR="006A5DB5" w:rsidRPr="001C102E" w:rsidRDefault="002E5BAC" w:rsidP="00C451F7">
            <w:pPr>
              <w:pStyle w:val="Listenabsatz"/>
              <w:numPr>
                <w:ilvl w:val="0"/>
                <w:numId w:val="5"/>
              </w:numPr>
              <w:spacing w:after="60"/>
              <w:contextualSpacing w:val="0"/>
              <w:rPr>
                <w:rFonts w:cstheme="minorHAnsi"/>
              </w:rPr>
            </w:pPr>
            <w:r w:rsidRPr="001C102E">
              <w:rPr>
                <w:rFonts w:cstheme="minorHAnsi"/>
              </w:rPr>
              <w:t>Erfassung relevanter Punktquellen (bekannte Überlastungsbereiche, Wasseraustritt aus der Kanalisation, Gewässereinleitungen)</w:t>
            </w:r>
          </w:p>
          <w:p w14:paraId="7BFC972B" w14:textId="2B17EAB0" w:rsidR="002E5BAC" w:rsidRPr="00E64F6D" w:rsidRDefault="002E5BAC" w:rsidP="00C451F7">
            <w:pPr>
              <w:pStyle w:val="Listenabsatz"/>
              <w:numPr>
                <w:ilvl w:val="0"/>
                <w:numId w:val="5"/>
              </w:numPr>
              <w:spacing w:after="60"/>
              <w:contextualSpacing w:val="0"/>
              <w:rPr>
                <w:rFonts w:cstheme="minorHAnsi"/>
              </w:rPr>
            </w:pPr>
            <w:r w:rsidRPr="001C102E">
              <w:rPr>
                <w:rFonts w:cstheme="minorHAnsi"/>
              </w:rPr>
              <w:t>Ableitung und Erfassung des ggf. notwendigen Vermessungsbedarfs</w:t>
            </w:r>
          </w:p>
        </w:tc>
        <w:tc>
          <w:tcPr>
            <w:tcW w:w="1417" w:type="dxa"/>
            <w:gridSpan w:val="2"/>
            <w:tcBorders>
              <w:bottom w:val="single" w:sz="4" w:space="0" w:color="auto"/>
            </w:tcBorders>
            <w:vAlign w:val="bottom"/>
          </w:tcPr>
          <w:p w14:paraId="0A0103FC" w14:textId="77777777" w:rsidR="002E5BAC" w:rsidRDefault="00E64F6D" w:rsidP="00C630EB">
            <w:pPr>
              <w:jc w:val="right"/>
              <w:rPr>
                <w:rFonts w:cstheme="minorHAnsi"/>
              </w:rPr>
            </w:pPr>
            <w:r w:rsidRPr="00E64F6D">
              <w:rPr>
                <w:rFonts w:cstheme="minorHAnsi"/>
                <w:color w:val="C00000"/>
              </w:rPr>
              <w:t xml:space="preserve">XX </w:t>
            </w:r>
            <w:r>
              <w:rPr>
                <w:rFonts w:cstheme="minorHAnsi"/>
              </w:rPr>
              <w:t>St</w:t>
            </w:r>
          </w:p>
          <w:p w14:paraId="2440487B" w14:textId="2AE7B642" w:rsidR="00594C29" w:rsidRPr="001C102E" w:rsidRDefault="00594C29" w:rsidP="00C630EB">
            <w:pPr>
              <w:jc w:val="right"/>
              <w:rPr>
                <w:rFonts w:cstheme="minorHAnsi"/>
              </w:rPr>
            </w:pPr>
            <w:r>
              <w:rPr>
                <w:rFonts w:cstheme="minorHAnsi"/>
              </w:rPr>
              <w:t>oder</w:t>
            </w:r>
            <w:r>
              <w:rPr>
                <w:rFonts w:cstheme="minorHAnsi"/>
              </w:rPr>
              <w:br/>
              <w:t>pauschal</w:t>
            </w:r>
          </w:p>
        </w:tc>
        <w:tc>
          <w:tcPr>
            <w:tcW w:w="1417" w:type="dxa"/>
            <w:gridSpan w:val="2"/>
            <w:tcBorders>
              <w:bottom w:val="single" w:sz="4" w:space="0" w:color="auto"/>
            </w:tcBorders>
            <w:vAlign w:val="bottom"/>
          </w:tcPr>
          <w:p w14:paraId="512953E6" w14:textId="3BE5B323" w:rsidR="002E5BAC" w:rsidRPr="001C102E" w:rsidRDefault="002E5BAC" w:rsidP="00C451F7">
            <w:pPr>
              <w:spacing w:after="60"/>
              <w:jc w:val="right"/>
              <w:rPr>
                <w:rFonts w:cstheme="minorHAnsi"/>
              </w:rPr>
            </w:pPr>
          </w:p>
        </w:tc>
        <w:tc>
          <w:tcPr>
            <w:tcW w:w="1417" w:type="dxa"/>
            <w:gridSpan w:val="2"/>
            <w:tcBorders>
              <w:bottom w:val="single" w:sz="4" w:space="0" w:color="auto"/>
            </w:tcBorders>
            <w:vAlign w:val="bottom"/>
          </w:tcPr>
          <w:p w14:paraId="398487C1" w14:textId="34E7CE64" w:rsidR="002E5BAC" w:rsidRPr="001C102E" w:rsidRDefault="002E5BAC" w:rsidP="00C451F7">
            <w:pPr>
              <w:spacing w:after="60"/>
              <w:jc w:val="right"/>
              <w:rPr>
                <w:rFonts w:cstheme="minorHAnsi"/>
              </w:rPr>
            </w:pPr>
          </w:p>
        </w:tc>
      </w:tr>
      <w:tr w:rsidR="002E5BAC" w:rsidRPr="001C102E" w14:paraId="4DCD7E64" w14:textId="77777777" w:rsidTr="00E32845">
        <w:tc>
          <w:tcPr>
            <w:tcW w:w="924" w:type="dxa"/>
            <w:tcBorders>
              <w:top w:val="single" w:sz="4" w:space="0" w:color="auto"/>
              <w:bottom w:val="single" w:sz="4" w:space="0" w:color="auto"/>
            </w:tcBorders>
            <w:shd w:val="clear" w:color="auto" w:fill="auto"/>
          </w:tcPr>
          <w:p w14:paraId="10A60D93" w14:textId="59A8CD39" w:rsidR="002E5BAC" w:rsidRPr="00C70C60" w:rsidRDefault="002E5BAC" w:rsidP="00BC2D50">
            <w:pPr>
              <w:pStyle w:val="Listenabsatz"/>
              <w:numPr>
                <w:ilvl w:val="2"/>
                <w:numId w:val="20"/>
              </w:numPr>
              <w:ind w:left="0" w:firstLine="0"/>
              <w:rPr>
                <w:rFonts w:cstheme="minorHAnsi"/>
              </w:rPr>
            </w:pPr>
          </w:p>
        </w:tc>
        <w:tc>
          <w:tcPr>
            <w:tcW w:w="3969" w:type="dxa"/>
            <w:gridSpan w:val="2"/>
            <w:tcBorders>
              <w:top w:val="single" w:sz="4" w:space="0" w:color="auto"/>
              <w:bottom w:val="single" w:sz="4" w:space="0" w:color="auto"/>
            </w:tcBorders>
            <w:shd w:val="clear" w:color="auto" w:fill="auto"/>
          </w:tcPr>
          <w:p w14:paraId="3A7A7BB8" w14:textId="77777777" w:rsidR="002E5BAC" w:rsidRPr="001C102E" w:rsidRDefault="002E5BAC" w:rsidP="002E5BAC">
            <w:pPr>
              <w:spacing w:after="120"/>
              <w:rPr>
                <w:rFonts w:cstheme="minorHAnsi"/>
              </w:rPr>
            </w:pPr>
            <w:proofErr w:type="spellStart"/>
            <w:r w:rsidRPr="001C102E">
              <w:rPr>
                <w:rFonts w:cstheme="minorHAnsi"/>
              </w:rPr>
              <w:t>Verdolungen</w:t>
            </w:r>
            <w:proofErr w:type="spellEnd"/>
          </w:p>
          <w:p w14:paraId="34B6B479" w14:textId="77777777" w:rsidR="006A5DB5" w:rsidRPr="001C102E" w:rsidRDefault="006A5DB5" w:rsidP="00826B5A">
            <w:pPr>
              <w:pStyle w:val="Listenabsatz"/>
              <w:numPr>
                <w:ilvl w:val="0"/>
                <w:numId w:val="5"/>
              </w:numPr>
              <w:spacing w:after="60"/>
              <w:ind w:left="357" w:hanging="357"/>
              <w:contextualSpacing w:val="0"/>
              <w:rPr>
                <w:rFonts w:cstheme="minorHAnsi"/>
              </w:rPr>
            </w:pPr>
            <w:r w:rsidRPr="001C102E">
              <w:rPr>
                <w:rFonts w:cstheme="minorHAnsi"/>
              </w:rPr>
              <w:t xml:space="preserve">Erfassung von Lage, Querschnitt, relevanten Zu- und Abläufen von </w:t>
            </w:r>
            <w:proofErr w:type="spellStart"/>
            <w:r w:rsidRPr="001C102E">
              <w:rPr>
                <w:rFonts w:cstheme="minorHAnsi"/>
              </w:rPr>
              <w:t>Verdolungen</w:t>
            </w:r>
            <w:proofErr w:type="spellEnd"/>
            <w:r w:rsidRPr="001C102E">
              <w:rPr>
                <w:rFonts w:cstheme="minorHAnsi"/>
              </w:rPr>
              <w:t xml:space="preserve"> auf Basis vorhandener Unterlagen</w:t>
            </w:r>
          </w:p>
          <w:p w14:paraId="4D638809" w14:textId="5FC57217" w:rsidR="006A5DB5" w:rsidRPr="001C102E" w:rsidRDefault="006A5DB5" w:rsidP="00826B5A">
            <w:pPr>
              <w:pStyle w:val="Listenabsatz"/>
              <w:numPr>
                <w:ilvl w:val="0"/>
                <w:numId w:val="5"/>
              </w:numPr>
              <w:spacing w:after="60"/>
              <w:ind w:left="357" w:hanging="357"/>
              <w:contextualSpacing w:val="0"/>
              <w:rPr>
                <w:rFonts w:cstheme="minorHAnsi"/>
              </w:rPr>
            </w:pPr>
            <w:r w:rsidRPr="001C102E">
              <w:rPr>
                <w:rFonts w:cstheme="minorHAnsi"/>
              </w:rPr>
              <w:t xml:space="preserve">Abschätzung der Leistungsfähigkeit von </w:t>
            </w:r>
            <w:proofErr w:type="spellStart"/>
            <w:r w:rsidRPr="001C102E">
              <w:rPr>
                <w:rFonts w:cstheme="minorHAnsi"/>
              </w:rPr>
              <w:t>Verdolungen</w:t>
            </w:r>
            <w:proofErr w:type="spellEnd"/>
            <w:r w:rsidRPr="001C102E">
              <w:rPr>
                <w:rFonts w:cstheme="minorHAnsi"/>
              </w:rPr>
              <w:t xml:space="preserve"> inkl. Ein- und Auslaufbauwerken</w:t>
            </w:r>
          </w:p>
        </w:tc>
        <w:tc>
          <w:tcPr>
            <w:tcW w:w="1417" w:type="dxa"/>
            <w:gridSpan w:val="2"/>
            <w:tcBorders>
              <w:top w:val="single" w:sz="4" w:space="0" w:color="auto"/>
              <w:bottom w:val="single" w:sz="4" w:space="0" w:color="auto"/>
            </w:tcBorders>
            <w:shd w:val="clear" w:color="auto" w:fill="auto"/>
            <w:vAlign w:val="bottom"/>
          </w:tcPr>
          <w:p w14:paraId="7E668D9E" w14:textId="7B0BB2F1" w:rsidR="002E5BAC" w:rsidRPr="001C102E" w:rsidRDefault="00E64F6D" w:rsidP="00C630EB">
            <w:pPr>
              <w:jc w:val="right"/>
              <w:rPr>
                <w:rFonts w:cstheme="minorHAnsi"/>
              </w:rPr>
            </w:pPr>
            <w:r w:rsidRPr="00E64F6D">
              <w:rPr>
                <w:rFonts w:cstheme="minorHAnsi"/>
                <w:color w:val="C00000"/>
              </w:rPr>
              <w:t>XX</w:t>
            </w:r>
            <w:r w:rsidRPr="00E64F6D">
              <w:rPr>
                <w:rFonts w:cstheme="minorHAnsi"/>
              </w:rPr>
              <w:t xml:space="preserve"> </w:t>
            </w:r>
            <w:r w:rsidR="00A34BCD">
              <w:rPr>
                <w:rFonts w:cstheme="minorHAnsi"/>
              </w:rPr>
              <w:t>St</w:t>
            </w:r>
            <w:r w:rsidR="00594C29">
              <w:rPr>
                <w:rFonts w:cstheme="minorHAnsi"/>
              </w:rPr>
              <w:br/>
              <w:t>oder</w:t>
            </w:r>
            <w:r w:rsidR="00594C29">
              <w:rPr>
                <w:rFonts w:cstheme="minorHAnsi"/>
              </w:rPr>
              <w:br/>
              <w:t>pauschal</w:t>
            </w:r>
          </w:p>
        </w:tc>
        <w:tc>
          <w:tcPr>
            <w:tcW w:w="1417" w:type="dxa"/>
            <w:gridSpan w:val="2"/>
            <w:tcBorders>
              <w:top w:val="single" w:sz="4" w:space="0" w:color="auto"/>
              <w:bottom w:val="single" w:sz="4" w:space="0" w:color="auto"/>
            </w:tcBorders>
            <w:shd w:val="clear" w:color="auto" w:fill="auto"/>
            <w:vAlign w:val="bottom"/>
          </w:tcPr>
          <w:p w14:paraId="3F53EA1F" w14:textId="076778D4" w:rsidR="002E5BAC" w:rsidRPr="001C102E" w:rsidRDefault="002E5BAC" w:rsidP="002E5BAC">
            <w:pPr>
              <w:jc w:val="right"/>
              <w:rPr>
                <w:rFonts w:cstheme="minorHAnsi"/>
              </w:rPr>
            </w:pPr>
          </w:p>
        </w:tc>
        <w:tc>
          <w:tcPr>
            <w:tcW w:w="1417" w:type="dxa"/>
            <w:gridSpan w:val="2"/>
            <w:tcBorders>
              <w:top w:val="single" w:sz="4" w:space="0" w:color="auto"/>
              <w:bottom w:val="single" w:sz="4" w:space="0" w:color="auto"/>
            </w:tcBorders>
            <w:shd w:val="clear" w:color="auto" w:fill="auto"/>
            <w:vAlign w:val="bottom"/>
          </w:tcPr>
          <w:p w14:paraId="11498DB1" w14:textId="27930EC5" w:rsidR="002E5BAC" w:rsidRPr="001C102E" w:rsidRDefault="002E5BAC" w:rsidP="002E5BAC">
            <w:pPr>
              <w:jc w:val="right"/>
              <w:rPr>
                <w:rFonts w:cstheme="minorHAnsi"/>
              </w:rPr>
            </w:pPr>
          </w:p>
        </w:tc>
      </w:tr>
    </w:tbl>
    <w:p w14:paraId="638EBF5A" w14:textId="77777777" w:rsidR="00466C16" w:rsidRDefault="00466C16">
      <w:r>
        <w:br w:type="page"/>
      </w:r>
    </w:p>
    <w:tbl>
      <w:tblPr>
        <w:tblStyle w:val="Tabellenraster"/>
        <w:tblW w:w="91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
        <w:gridCol w:w="3969"/>
        <w:gridCol w:w="1417"/>
        <w:gridCol w:w="1417"/>
        <w:gridCol w:w="1417"/>
      </w:tblGrid>
      <w:tr w:rsidR="00466C16" w:rsidRPr="001C102E" w14:paraId="18195DC3" w14:textId="77777777" w:rsidTr="00DF54E4">
        <w:tc>
          <w:tcPr>
            <w:tcW w:w="924" w:type="dxa"/>
            <w:tcBorders>
              <w:top w:val="single" w:sz="4" w:space="0" w:color="auto"/>
              <w:bottom w:val="single" w:sz="4" w:space="0" w:color="auto"/>
            </w:tcBorders>
            <w:shd w:val="clear" w:color="auto" w:fill="E7E6E6" w:themeFill="background2"/>
            <w:vAlign w:val="center"/>
          </w:tcPr>
          <w:p w14:paraId="664FF1E6" w14:textId="77777777" w:rsidR="00466C16" w:rsidRPr="001C102E" w:rsidRDefault="00466C16" w:rsidP="00DB3B83">
            <w:pPr>
              <w:rPr>
                <w:rFonts w:cstheme="minorHAnsi"/>
              </w:rPr>
            </w:pPr>
            <w:r w:rsidRPr="001C102E">
              <w:rPr>
                <w:rFonts w:cstheme="minorHAnsi"/>
              </w:rPr>
              <w:lastRenderedPageBreak/>
              <w:t>Pos.</w:t>
            </w:r>
          </w:p>
        </w:tc>
        <w:tc>
          <w:tcPr>
            <w:tcW w:w="3969" w:type="dxa"/>
            <w:tcBorders>
              <w:top w:val="single" w:sz="4" w:space="0" w:color="auto"/>
              <w:bottom w:val="single" w:sz="4" w:space="0" w:color="auto"/>
            </w:tcBorders>
            <w:shd w:val="clear" w:color="auto" w:fill="E7E6E6" w:themeFill="background2"/>
            <w:vAlign w:val="center"/>
          </w:tcPr>
          <w:p w14:paraId="23FFE1C4" w14:textId="77777777" w:rsidR="00466C16" w:rsidRPr="001C102E" w:rsidRDefault="00466C16" w:rsidP="00DB3B83">
            <w:pPr>
              <w:rPr>
                <w:rFonts w:cstheme="minorHAnsi"/>
              </w:rPr>
            </w:pPr>
            <w:r w:rsidRPr="001C102E">
              <w:rPr>
                <w:rFonts w:cstheme="minorHAnsi"/>
              </w:rPr>
              <w:t>Leistungsbeschreibung</w:t>
            </w:r>
          </w:p>
        </w:tc>
        <w:tc>
          <w:tcPr>
            <w:tcW w:w="1417" w:type="dxa"/>
            <w:tcBorders>
              <w:top w:val="single" w:sz="4" w:space="0" w:color="auto"/>
              <w:bottom w:val="single" w:sz="4" w:space="0" w:color="auto"/>
            </w:tcBorders>
            <w:shd w:val="clear" w:color="auto" w:fill="E7E6E6" w:themeFill="background2"/>
            <w:vAlign w:val="center"/>
          </w:tcPr>
          <w:p w14:paraId="2A84F48C" w14:textId="77777777" w:rsidR="00466C16" w:rsidRPr="001C102E" w:rsidRDefault="00466C16" w:rsidP="00DB3B83">
            <w:pPr>
              <w:jc w:val="center"/>
              <w:rPr>
                <w:rFonts w:cstheme="minorHAnsi"/>
              </w:rPr>
            </w:pPr>
            <w:r w:rsidRPr="001C102E">
              <w:rPr>
                <w:rFonts w:cstheme="minorHAnsi"/>
              </w:rPr>
              <w:t>Menge ME</w:t>
            </w:r>
          </w:p>
        </w:tc>
        <w:tc>
          <w:tcPr>
            <w:tcW w:w="1417" w:type="dxa"/>
            <w:tcBorders>
              <w:top w:val="single" w:sz="4" w:space="0" w:color="auto"/>
              <w:bottom w:val="single" w:sz="4" w:space="0" w:color="auto"/>
            </w:tcBorders>
            <w:shd w:val="clear" w:color="auto" w:fill="E7E6E6" w:themeFill="background2"/>
            <w:vAlign w:val="center"/>
          </w:tcPr>
          <w:p w14:paraId="49A65841" w14:textId="77777777" w:rsidR="00466C16" w:rsidRPr="001C102E" w:rsidRDefault="00466C16" w:rsidP="00DB3B83">
            <w:pPr>
              <w:jc w:val="center"/>
              <w:rPr>
                <w:rFonts w:cstheme="minorHAnsi"/>
              </w:rPr>
            </w:pPr>
            <w:r>
              <w:rPr>
                <w:rFonts w:cstheme="minorHAnsi"/>
              </w:rPr>
              <w:t>EP</w:t>
            </w:r>
            <w:r>
              <w:rPr>
                <w:rFonts w:cstheme="minorHAnsi"/>
              </w:rPr>
              <w:br/>
            </w:r>
            <w:r w:rsidRPr="001C102E">
              <w:rPr>
                <w:rFonts w:cstheme="minorHAnsi"/>
              </w:rPr>
              <w:t>in EUR</w:t>
            </w:r>
          </w:p>
        </w:tc>
        <w:tc>
          <w:tcPr>
            <w:tcW w:w="1417" w:type="dxa"/>
            <w:tcBorders>
              <w:top w:val="single" w:sz="4" w:space="0" w:color="auto"/>
              <w:bottom w:val="single" w:sz="4" w:space="0" w:color="auto"/>
            </w:tcBorders>
            <w:shd w:val="clear" w:color="auto" w:fill="E7E6E6" w:themeFill="background2"/>
            <w:vAlign w:val="center"/>
          </w:tcPr>
          <w:p w14:paraId="0D9494B3" w14:textId="77777777" w:rsidR="00466C16" w:rsidRPr="001C102E" w:rsidRDefault="00466C16" w:rsidP="00DB3B83">
            <w:pPr>
              <w:jc w:val="center"/>
              <w:rPr>
                <w:rFonts w:cstheme="minorHAnsi"/>
              </w:rPr>
            </w:pPr>
            <w:r>
              <w:rPr>
                <w:rFonts w:cstheme="minorHAnsi"/>
              </w:rPr>
              <w:t>GP</w:t>
            </w:r>
            <w:r>
              <w:rPr>
                <w:rFonts w:cstheme="minorHAnsi"/>
              </w:rPr>
              <w:br/>
            </w:r>
            <w:r w:rsidRPr="001C102E">
              <w:rPr>
                <w:rFonts w:cstheme="minorHAnsi"/>
              </w:rPr>
              <w:t>in EUR</w:t>
            </w:r>
          </w:p>
        </w:tc>
      </w:tr>
      <w:tr w:rsidR="00A34BCD" w:rsidRPr="001C102E" w14:paraId="7DB4910B" w14:textId="77777777" w:rsidTr="00DF54E4">
        <w:tc>
          <w:tcPr>
            <w:tcW w:w="924" w:type="dxa"/>
            <w:tcBorders>
              <w:top w:val="single" w:sz="4" w:space="0" w:color="auto"/>
              <w:bottom w:val="single" w:sz="4" w:space="0" w:color="auto"/>
            </w:tcBorders>
            <w:shd w:val="clear" w:color="auto" w:fill="auto"/>
          </w:tcPr>
          <w:p w14:paraId="5AABD48B" w14:textId="1F7CB346" w:rsidR="00A91AD2" w:rsidRPr="00C70C60" w:rsidRDefault="00A91AD2" w:rsidP="00BC2D50">
            <w:pPr>
              <w:pStyle w:val="Listenabsatz"/>
              <w:numPr>
                <w:ilvl w:val="2"/>
                <w:numId w:val="20"/>
              </w:numPr>
              <w:spacing w:after="60"/>
              <w:ind w:left="0" w:firstLine="0"/>
              <w:rPr>
                <w:rFonts w:cstheme="minorHAnsi"/>
              </w:rPr>
            </w:pPr>
          </w:p>
        </w:tc>
        <w:tc>
          <w:tcPr>
            <w:tcW w:w="3969" w:type="dxa"/>
            <w:tcBorders>
              <w:top w:val="single" w:sz="4" w:space="0" w:color="auto"/>
              <w:bottom w:val="single" w:sz="4" w:space="0" w:color="auto"/>
            </w:tcBorders>
            <w:shd w:val="clear" w:color="auto" w:fill="auto"/>
          </w:tcPr>
          <w:p w14:paraId="0D05D09C" w14:textId="3896B275" w:rsidR="00A91AD2" w:rsidRPr="001C102E" w:rsidRDefault="00A91AD2" w:rsidP="00D84061">
            <w:pPr>
              <w:spacing w:after="60"/>
              <w:rPr>
                <w:rFonts w:cstheme="minorHAnsi"/>
              </w:rPr>
            </w:pPr>
            <w:r w:rsidRPr="001C102E">
              <w:rPr>
                <w:rFonts w:cstheme="minorHAnsi"/>
              </w:rPr>
              <w:t>Brückendurchlässe</w:t>
            </w:r>
          </w:p>
          <w:p w14:paraId="3320AAAB" w14:textId="53B0AA81" w:rsidR="00A91AD2" w:rsidRPr="001C102E" w:rsidRDefault="00A91AD2" w:rsidP="00D84061">
            <w:pPr>
              <w:pStyle w:val="Listenabsatz"/>
              <w:numPr>
                <w:ilvl w:val="0"/>
                <w:numId w:val="5"/>
              </w:numPr>
              <w:spacing w:after="60"/>
              <w:ind w:left="357" w:hanging="357"/>
              <w:contextualSpacing w:val="0"/>
              <w:rPr>
                <w:rFonts w:cstheme="minorHAnsi"/>
              </w:rPr>
            </w:pPr>
            <w:r w:rsidRPr="001C102E">
              <w:rPr>
                <w:rFonts w:cstheme="minorHAnsi"/>
              </w:rPr>
              <w:t>Erfassung von Lage, Querschnitt, relevanten Zu- und Abläufen von Brückendurchlässen auf Basis vorhandener Unterlagen</w:t>
            </w:r>
          </w:p>
          <w:p w14:paraId="07402C3B" w14:textId="7F57DABB" w:rsidR="00A91AD2" w:rsidRPr="001C102E" w:rsidRDefault="00A91AD2" w:rsidP="00D84061">
            <w:pPr>
              <w:pStyle w:val="Listenabsatz"/>
              <w:numPr>
                <w:ilvl w:val="0"/>
                <w:numId w:val="5"/>
              </w:numPr>
              <w:spacing w:after="60"/>
              <w:ind w:left="357" w:hanging="357"/>
              <w:contextualSpacing w:val="0"/>
              <w:rPr>
                <w:rFonts w:cstheme="minorHAnsi"/>
              </w:rPr>
            </w:pPr>
            <w:r w:rsidRPr="001C102E">
              <w:rPr>
                <w:rFonts w:cstheme="minorHAnsi"/>
              </w:rPr>
              <w:t>Abschätzung der Leistungsfähigkeit der Brückendurchlässe</w:t>
            </w:r>
          </w:p>
        </w:tc>
        <w:tc>
          <w:tcPr>
            <w:tcW w:w="1417" w:type="dxa"/>
            <w:tcBorders>
              <w:top w:val="single" w:sz="4" w:space="0" w:color="auto"/>
              <w:bottom w:val="single" w:sz="4" w:space="0" w:color="auto"/>
            </w:tcBorders>
            <w:shd w:val="clear" w:color="auto" w:fill="auto"/>
            <w:vAlign w:val="bottom"/>
          </w:tcPr>
          <w:p w14:paraId="43ED7933" w14:textId="1B24669A" w:rsidR="00A91AD2" w:rsidRPr="001C102E" w:rsidRDefault="00E64F6D" w:rsidP="00C630EB">
            <w:pPr>
              <w:jc w:val="right"/>
              <w:rPr>
                <w:rFonts w:cstheme="minorHAnsi"/>
              </w:rPr>
            </w:pPr>
            <w:r w:rsidRPr="00E64F6D">
              <w:rPr>
                <w:rFonts w:cstheme="minorHAnsi"/>
                <w:color w:val="C00000"/>
              </w:rPr>
              <w:t xml:space="preserve">XX </w:t>
            </w:r>
            <w:r w:rsidR="00A34BCD">
              <w:rPr>
                <w:rFonts w:cstheme="minorHAnsi"/>
              </w:rPr>
              <w:t>St</w:t>
            </w:r>
            <w:r w:rsidR="00594C29">
              <w:rPr>
                <w:rFonts w:cstheme="minorHAnsi"/>
              </w:rPr>
              <w:br/>
              <w:t xml:space="preserve">oder </w:t>
            </w:r>
            <w:r w:rsidR="00594C29">
              <w:rPr>
                <w:rFonts w:cstheme="minorHAnsi"/>
              </w:rPr>
              <w:br/>
              <w:t>pauschal</w:t>
            </w:r>
          </w:p>
        </w:tc>
        <w:tc>
          <w:tcPr>
            <w:tcW w:w="1417" w:type="dxa"/>
            <w:tcBorders>
              <w:top w:val="single" w:sz="4" w:space="0" w:color="auto"/>
              <w:bottom w:val="single" w:sz="4" w:space="0" w:color="auto"/>
            </w:tcBorders>
            <w:shd w:val="clear" w:color="auto" w:fill="auto"/>
            <w:vAlign w:val="bottom"/>
          </w:tcPr>
          <w:p w14:paraId="084F61FD" w14:textId="57280251" w:rsidR="00A91AD2" w:rsidRPr="001C102E" w:rsidRDefault="00A91AD2" w:rsidP="00D84061">
            <w:pPr>
              <w:spacing w:after="60"/>
              <w:jc w:val="right"/>
              <w:rPr>
                <w:rFonts w:cstheme="minorHAnsi"/>
              </w:rPr>
            </w:pPr>
          </w:p>
        </w:tc>
        <w:tc>
          <w:tcPr>
            <w:tcW w:w="1417" w:type="dxa"/>
            <w:tcBorders>
              <w:top w:val="single" w:sz="4" w:space="0" w:color="auto"/>
              <w:bottom w:val="single" w:sz="4" w:space="0" w:color="auto"/>
            </w:tcBorders>
            <w:shd w:val="clear" w:color="auto" w:fill="auto"/>
            <w:vAlign w:val="bottom"/>
          </w:tcPr>
          <w:p w14:paraId="686ECCD2" w14:textId="4FAA666B" w:rsidR="00A91AD2" w:rsidRPr="001C102E" w:rsidRDefault="00A91AD2" w:rsidP="00D84061">
            <w:pPr>
              <w:spacing w:after="60"/>
              <w:jc w:val="right"/>
              <w:rPr>
                <w:rFonts w:cstheme="minorHAnsi"/>
              </w:rPr>
            </w:pPr>
          </w:p>
        </w:tc>
      </w:tr>
      <w:tr w:rsidR="001C7614" w:rsidRPr="001C102E" w14:paraId="4586E52F" w14:textId="77777777" w:rsidTr="00CF1A89">
        <w:tc>
          <w:tcPr>
            <w:tcW w:w="924" w:type="dxa"/>
            <w:tcBorders>
              <w:top w:val="single" w:sz="4" w:space="0" w:color="auto"/>
              <w:bottom w:val="single" w:sz="4" w:space="0" w:color="auto"/>
            </w:tcBorders>
          </w:tcPr>
          <w:p w14:paraId="2F26DF57" w14:textId="5E7B2081" w:rsidR="001C7614" w:rsidRPr="00C70C60" w:rsidRDefault="001C7614" w:rsidP="00BC2D50">
            <w:pPr>
              <w:pStyle w:val="Listenabsatz"/>
              <w:numPr>
                <w:ilvl w:val="1"/>
                <w:numId w:val="20"/>
              </w:numPr>
              <w:spacing w:after="60"/>
              <w:ind w:left="0" w:firstLine="0"/>
              <w:rPr>
                <w:rFonts w:cstheme="minorHAnsi"/>
              </w:rPr>
            </w:pPr>
            <w:bookmarkStart w:id="10" w:name="_Ref165549700"/>
          </w:p>
        </w:tc>
        <w:bookmarkEnd w:id="10"/>
        <w:tc>
          <w:tcPr>
            <w:tcW w:w="3969" w:type="dxa"/>
            <w:tcBorders>
              <w:top w:val="single" w:sz="4" w:space="0" w:color="auto"/>
              <w:bottom w:val="single" w:sz="4" w:space="0" w:color="auto"/>
            </w:tcBorders>
            <w:shd w:val="clear" w:color="auto" w:fill="DEEAF6" w:themeFill="accent5" w:themeFillTint="33"/>
          </w:tcPr>
          <w:p w14:paraId="0152E3C0" w14:textId="77777777" w:rsidR="001C7614" w:rsidRDefault="001C7614" w:rsidP="00DB3B83">
            <w:pPr>
              <w:spacing w:after="60"/>
              <w:rPr>
                <w:rFonts w:cstheme="minorHAnsi"/>
                <w:b/>
              </w:rPr>
            </w:pPr>
            <w:r w:rsidRPr="001C102E">
              <w:rPr>
                <w:rFonts w:cstheme="minorHAnsi"/>
                <w:b/>
              </w:rPr>
              <w:t>Sichtung und Auswertung vorhandener Unterlagen zu abgelaufenen Hochwasser- und Starkregenereignissen</w:t>
            </w:r>
          </w:p>
          <w:p w14:paraId="63F7F9BD" w14:textId="77777777" w:rsidR="001C7614" w:rsidRPr="00554E43" w:rsidRDefault="001C7614" w:rsidP="00DB3B83">
            <w:pPr>
              <w:spacing w:after="60"/>
              <w:rPr>
                <w:rFonts w:cstheme="minorHAnsi"/>
                <w:sz w:val="18"/>
                <w:szCs w:val="18"/>
              </w:rPr>
            </w:pPr>
            <w:r w:rsidRPr="00554E43">
              <w:rPr>
                <w:rFonts w:cstheme="minorHAnsi"/>
                <w:sz w:val="18"/>
                <w:szCs w:val="18"/>
              </w:rPr>
              <w:t>Hinweis: Die Kommune hat hier Anzahl abgelaufener und dokumentierter Starkregenereignisse einzutragen</w:t>
            </w:r>
          </w:p>
        </w:tc>
        <w:tc>
          <w:tcPr>
            <w:tcW w:w="1417" w:type="dxa"/>
            <w:tcBorders>
              <w:top w:val="single" w:sz="4" w:space="0" w:color="auto"/>
              <w:bottom w:val="single" w:sz="4" w:space="0" w:color="auto"/>
            </w:tcBorders>
            <w:vAlign w:val="bottom"/>
          </w:tcPr>
          <w:p w14:paraId="3B34C252" w14:textId="77777777" w:rsidR="001C7614" w:rsidRPr="001C102E" w:rsidRDefault="001C7614" w:rsidP="00DB3B83">
            <w:pPr>
              <w:jc w:val="right"/>
              <w:rPr>
                <w:rFonts w:cstheme="minorHAnsi"/>
              </w:rPr>
            </w:pPr>
            <w:r w:rsidRPr="00CF1A89">
              <w:rPr>
                <w:rFonts w:cstheme="minorHAnsi"/>
                <w:shd w:val="clear" w:color="auto" w:fill="FFF2CC" w:themeFill="accent4" w:themeFillTint="33"/>
              </w:rPr>
              <w:t>___</w:t>
            </w:r>
            <w:r>
              <w:rPr>
                <w:rFonts w:cstheme="minorHAnsi"/>
              </w:rPr>
              <w:t>ESt</w:t>
            </w:r>
          </w:p>
        </w:tc>
        <w:tc>
          <w:tcPr>
            <w:tcW w:w="1417" w:type="dxa"/>
            <w:tcBorders>
              <w:top w:val="single" w:sz="4" w:space="0" w:color="auto"/>
              <w:bottom w:val="single" w:sz="4" w:space="0" w:color="auto"/>
            </w:tcBorders>
            <w:vAlign w:val="bottom"/>
          </w:tcPr>
          <w:p w14:paraId="720F8FFD" w14:textId="77777777" w:rsidR="001C7614" w:rsidRPr="001C102E" w:rsidRDefault="001C7614" w:rsidP="00DB3B83">
            <w:pPr>
              <w:spacing w:after="60"/>
              <w:jc w:val="right"/>
              <w:rPr>
                <w:rFonts w:cstheme="minorHAnsi"/>
              </w:rPr>
            </w:pPr>
          </w:p>
        </w:tc>
        <w:tc>
          <w:tcPr>
            <w:tcW w:w="1417" w:type="dxa"/>
            <w:tcBorders>
              <w:top w:val="single" w:sz="4" w:space="0" w:color="auto"/>
              <w:bottom w:val="single" w:sz="4" w:space="0" w:color="auto"/>
            </w:tcBorders>
            <w:vAlign w:val="bottom"/>
          </w:tcPr>
          <w:p w14:paraId="5A13D2B2" w14:textId="77777777" w:rsidR="001C7614" w:rsidRPr="001C102E" w:rsidRDefault="001C7614" w:rsidP="00DB3B83">
            <w:pPr>
              <w:spacing w:after="60"/>
              <w:jc w:val="right"/>
              <w:rPr>
                <w:rFonts w:cstheme="minorHAnsi"/>
              </w:rPr>
            </w:pPr>
          </w:p>
        </w:tc>
      </w:tr>
      <w:tr w:rsidR="00B5567D" w:rsidRPr="001C102E" w14:paraId="3DDED90B" w14:textId="77777777" w:rsidTr="00E32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24" w:type="dxa"/>
            <w:tcBorders>
              <w:top w:val="single" w:sz="4" w:space="0" w:color="auto"/>
              <w:left w:val="nil"/>
              <w:bottom w:val="nil"/>
              <w:right w:val="nil"/>
            </w:tcBorders>
          </w:tcPr>
          <w:p w14:paraId="4F6DCCE4" w14:textId="35950C92" w:rsidR="00B5567D" w:rsidRPr="00C70C60" w:rsidRDefault="00B5567D" w:rsidP="00BC2D50">
            <w:pPr>
              <w:pStyle w:val="Listenabsatz"/>
              <w:numPr>
                <w:ilvl w:val="1"/>
                <w:numId w:val="20"/>
              </w:numPr>
              <w:spacing w:after="60"/>
              <w:ind w:left="0" w:firstLine="0"/>
              <w:rPr>
                <w:rFonts w:cstheme="minorHAnsi"/>
              </w:rPr>
            </w:pPr>
          </w:p>
        </w:tc>
        <w:tc>
          <w:tcPr>
            <w:tcW w:w="3969" w:type="dxa"/>
            <w:tcBorders>
              <w:top w:val="single" w:sz="4" w:space="0" w:color="auto"/>
              <w:left w:val="nil"/>
              <w:bottom w:val="nil"/>
              <w:right w:val="nil"/>
            </w:tcBorders>
          </w:tcPr>
          <w:p w14:paraId="425A1461" w14:textId="77777777" w:rsidR="00B5567D" w:rsidRPr="001C102E" w:rsidRDefault="00B5567D" w:rsidP="00DB3B83">
            <w:pPr>
              <w:spacing w:after="60"/>
              <w:rPr>
                <w:rFonts w:cstheme="minorHAnsi"/>
                <w:b/>
              </w:rPr>
            </w:pPr>
            <w:r w:rsidRPr="001C102E">
              <w:rPr>
                <w:rFonts w:cstheme="minorHAnsi"/>
                <w:b/>
              </w:rPr>
              <w:t>Modellaufbau</w:t>
            </w:r>
          </w:p>
          <w:p w14:paraId="14CCA701" w14:textId="77777777" w:rsidR="00B5567D" w:rsidRDefault="00B5567D" w:rsidP="00DB3B83">
            <w:pPr>
              <w:spacing w:after="60"/>
              <w:rPr>
                <w:rFonts w:cstheme="minorHAnsi"/>
              </w:rPr>
            </w:pPr>
            <w:r w:rsidRPr="001C102E">
              <w:rPr>
                <w:rFonts w:cstheme="minorHAnsi"/>
              </w:rPr>
              <w:t>Erstellung eines zweidimensionalen hydrodynamischen numerischen Simulationsmodells (2d-HN-Modell)</w:t>
            </w:r>
          </w:p>
          <w:p w14:paraId="0A2F9C12" w14:textId="77777777" w:rsidR="00B5567D" w:rsidRDefault="00B5567D" w:rsidP="00DB3B83">
            <w:pPr>
              <w:spacing w:after="60"/>
              <w:rPr>
                <w:rFonts w:cstheme="minorHAnsi"/>
              </w:rPr>
            </w:pPr>
            <w:r w:rsidRPr="001C102E">
              <w:rPr>
                <w:rFonts w:cstheme="minorHAnsi"/>
              </w:rPr>
              <w:t>Die Modellgröße entspricht der Flächenangabe „Gesamtfläche des Betrachtungsgebietes“, siehe Einzugsgebietsdaten.</w:t>
            </w:r>
          </w:p>
          <w:p w14:paraId="5F8315AF" w14:textId="77777777" w:rsidR="00B5567D" w:rsidRPr="001C102E" w:rsidRDefault="00B5567D" w:rsidP="00DB3B83">
            <w:pPr>
              <w:spacing w:after="60"/>
              <w:rPr>
                <w:rFonts w:cstheme="minorHAnsi"/>
              </w:rPr>
            </w:pPr>
            <w:r>
              <w:rPr>
                <w:rFonts w:cstheme="minorHAnsi"/>
              </w:rPr>
              <w:t xml:space="preserve">Hinweis: </w:t>
            </w:r>
            <w:r w:rsidRPr="001C102E">
              <w:rPr>
                <w:rFonts w:cstheme="minorHAnsi"/>
              </w:rPr>
              <w:t>Angaben zu vorgesehenem HN-Modell unter Bieterangaben am Ende des Dokumentes ergänzen</w:t>
            </w:r>
            <w:r>
              <w:rPr>
                <w:rFonts w:cstheme="minorHAnsi"/>
              </w:rPr>
              <w:t>.</w:t>
            </w:r>
          </w:p>
        </w:tc>
        <w:tc>
          <w:tcPr>
            <w:tcW w:w="1417" w:type="dxa"/>
            <w:tcBorders>
              <w:top w:val="single" w:sz="4" w:space="0" w:color="auto"/>
              <w:left w:val="nil"/>
              <w:bottom w:val="nil"/>
              <w:right w:val="nil"/>
            </w:tcBorders>
          </w:tcPr>
          <w:p w14:paraId="42E3CECA" w14:textId="77777777" w:rsidR="00B5567D" w:rsidRPr="001C102E" w:rsidRDefault="00B5567D" w:rsidP="00DB3B83">
            <w:pPr>
              <w:jc w:val="right"/>
              <w:rPr>
                <w:rFonts w:cstheme="minorHAnsi"/>
              </w:rPr>
            </w:pPr>
          </w:p>
        </w:tc>
        <w:tc>
          <w:tcPr>
            <w:tcW w:w="1417" w:type="dxa"/>
            <w:tcBorders>
              <w:top w:val="single" w:sz="4" w:space="0" w:color="auto"/>
              <w:left w:val="nil"/>
              <w:bottom w:val="nil"/>
              <w:right w:val="nil"/>
            </w:tcBorders>
          </w:tcPr>
          <w:p w14:paraId="3880EAA8" w14:textId="77777777" w:rsidR="00B5567D" w:rsidRPr="001C102E" w:rsidRDefault="00B5567D" w:rsidP="00DB3B83">
            <w:pPr>
              <w:spacing w:after="60"/>
              <w:jc w:val="right"/>
              <w:rPr>
                <w:rFonts w:cstheme="minorHAnsi"/>
              </w:rPr>
            </w:pPr>
          </w:p>
        </w:tc>
        <w:tc>
          <w:tcPr>
            <w:tcW w:w="1417" w:type="dxa"/>
            <w:tcBorders>
              <w:top w:val="single" w:sz="4" w:space="0" w:color="auto"/>
              <w:left w:val="nil"/>
              <w:bottom w:val="nil"/>
              <w:right w:val="nil"/>
            </w:tcBorders>
          </w:tcPr>
          <w:p w14:paraId="44B70F9D" w14:textId="77777777" w:rsidR="00B5567D" w:rsidRPr="001C102E" w:rsidRDefault="00B5567D" w:rsidP="00DB3B83">
            <w:pPr>
              <w:spacing w:after="60"/>
              <w:jc w:val="right"/>
              <w:rPr>
                <w:rFonts w:cstheme="minorHAnsi"/>
              </w:rPr>
            </w:pPr>
          </w:p>
        </w:tc>
      </w:tr>
      <w:tr w:rsidR="00B5567D" w:rsidRPr="001C102E" w14:paraId="3BD62A59" w14:textId="77777777" w:rsidTr="00E32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24" w:type="dxa"/>
            <w:tcBorders>
              <w:top w:val="nil"/>
              <w:left w:val="nil"/>
              <w:bottom w:val="single" w:sz="4" w:space="0" w:color="auto"/>
              <w:right w:val="nil"/>
            </w:tcBorders>
          </w:tcPr>
          <w:p w14:paraId="29396120" w14:textId="284A7E24" w:rsidR="00B5567D" w:rsidRPr="00C70C60" w:rsidRDefault="00B5567D" w:rsidP="00BC2D50">
            <w:pPr>
              <w:pStyle w:val="Listenabsatz"/>
              <w:numPr>
                <w:ilvl w:val="2"/>
                <w:numId w:val="20"/>
              </w:numPr>
              <w:spacing w:after="60"/>
              <w:ind w:left="0" w:firstLine="0"/>
              <w:rPr>
                <w:rFonts w:cstheme="minorHAnsi"/>
              </w:rPr>
            </w:pPr>
          </w:p>
        </w:tc>
        <w:tc>
          <w:tcPr>
            <w:tcW w:w="3969" w:type="dxa"/>
            <w:tcBorders>
              <w:top w:val="nil"/>
              <w:left w:val="nil"/>
              <w:bottom w:val="single" w:sz="4" w:space="0" w:color="auto"/>
              <w:right w:val="nil"/>
            </w:tcBorders>
          </w:tcPr>
          <w:p w14:paraId="194FD235" w14:textId="77777777" w:rsidR="00B5567D" w:rsidRPr="001C102E" w:rsidRDefault="00B5567D" w:rsidP="00DB3B83">
            <w:pPr>
              <w:spacing w:after="60"/>
              <w:rPr>
                <w:rFonts w:cstheme="minorHAnsi"/>
              </w:rPr>
            </w:pPr>
            <w:r w:rsidRPr="001C102E">
              <w:rPr>
                <w:rFonts w:cstheme="minorHAnsi"/>
              </w:rPr>
              <w:t>modelltechnische Abbildung</w:t>
            </w:r>
          </w:p>
          <w:p w14:paraId="263FFCF8" w14:textId="77777777" w:rsidR="00B5567D" w:rsidRPr="00BB2615" w:rsidRDefault="00B5567D" w:rsidP="00DB3B83">
            <w:pPr>
              <w:pStyle w:val="Listenabsatz"/>
              <w:numPr>
                <w:ilvl w:val="0"/>
                <w:numId w:val="5"/>
              </w:numPr>
              <w:spacing w:after="60"/>
              <w:ind w:left="357" w:hanging="357"/>
              <w:contextualSpacing w:val="0"/>
              <w:rPr>
                <w:rFonts w:cstheme="minorHAnsi"/>
              </w:rPr>
            </w:pPr>
            <w:bookmarkStart w:id="11" w:name="_Hlk162336574"/>
            <w:r w:rsidRPr="001C102E">
              <w:rPr>
                <w:rFonts w:cstheme="minorHAnsi"/>
              </w:rPr>
              <w:t>der Geländeoberfläche im Bearbeitungsgebiet</w:t>
            </w:r>
            <w:bookmarkEnd w:id="11"/>
          </w:p>
        </w:tc>
        <w:tc>
          <w:tcPr>
            <w:tcW w:w="1417" w:type="dxa"/>
            <w:tcBorders>
              <w:top w:val="nil"/>
              <w:left w:val="nil"/>
              <w:bottom w:val="single" w:sz="4" w:space="0" w:color="auto"/>
              <w:right w:val="nil"/>
            </w:tcBorders>
            <w:vAlign w:val="bottom"/>
          </w:tcPr>
          <w:p w14:paraId="7FD87508" w14:textId="780263EE" w:rsidR="00B5567D" w:rsidRPr="001C102E" w:rsidRDefault="00B5567D" w:rsidP="00D23C52">
            <w:pPr>
              <w:jc w:val="right"/>
              <w:rPr>
                <w:rFonts w:cstheme="minorHAnsi"/>
              </w:rPr>
            </w:pPr>
            <w:r w:rsidRPr="00A60E5E">
              <w:rPr>
                <w:rFonts w:cstheme="minorHAnsi"/>
                <w:color w:val="C00000"/>
              </w:rPr>
              <w:t xml:space="preserve">XX </w:t>
            </w:r>
            <w:r>
              <w:rPr>
                <w:rFonts w:cstheme="minorHAnsi"/>
              </w:rPr>
              <w:t>km</w:t>
            </w:r>
            <w:r>
              <w:rPr>
                <w:rFonts w:cstheme="minorHAnsi"/>
                <w:vertAlign w:val="superscript"/>
              </w:rPr>
              <w:t>2</w:t>
            </w:r>
          </w:p>
        </w:tc>
        <w:tc>
          <w:tcPr>
            <w:tcW w:w="1417" w:type="dxa"/>
            <w:tcBorders>
              <w:top w:val="nil"/>
              <w:left w:val="nil"/>
              <w:bottom w:val="single" w:sz="4" w:space="0" w:color="auto"/>
              <w:right w:val="nil"/>
            </w:tcBorders>
            <w:vAlign w:val="bottom"/>
          </w:tcPr>
          <w:p w14:paraId="2E0EA3ED" w14:textId="77777777" w:rsidR="00B5567D" w:rsidRPr="001C102E" w:rsidRDefault="00B5567D" w:rsidP="00D23C52">
            <w:pPr>
              <w:spacing w:after="60"/>
              <w:jc w:val="right"/>
              <w:rPr>
                <w:rFonts w:cstheme="minorHAnsi"/>
              </w:rPr>
            </w:pPr>
          </w:p>
        </w:tc>
        <w:tc>
          <w:tcPr>
            <w:tcW w:w="1417" w:type="dxa"/>
            <w:tcBorders>
              <w:top w:val="nil"/>
              <w:left w:val="nil"/>
              <w:bottom w:val="single" w:sz="4" w:space="0" w:color="auto"/>
              <w:right w:val="nil"/>
            </w:tcBorders>
            <w:vAlign w:val="bottom"/>
          </w:tcPr>
          <w:p w14:paraId="02B383DB" w14:textId="77777777" w:rsidR="00B5567D" w:rsidRPr="001C102E" w:rsidRDefault="00B5567D" w:rsidP="00D23C52">
            <w:pPr>
              <w:spacing w:after="60"/>
              <w:jc w:val="right"/>
              <w:rPr>
                <w:rFonts w:cstheme="minorHAnsi"/>
              </w:rPr>
            </w:pPr>
          </w:p>
        </w:tc>
      </w:tr>
      <w:tr w:rsidR="00B5567D" w:rsidRPr="001C102E" w14:paraId="11D29F08" w14:textId="77777777" w:rsidTr="00E32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24" w:type="dxa"/>
            <w:tcBorders>
              <w:top w:val="single" w:sz="4" w:space="0" w:color="auto"/>
              <w:left w:val="nil"/>
              <w:bottom w:val="single" w:sz="4" w:space="0" w:color="auto"/>
              <w:right w:val="nil"/>
            </w:tcBorders>
          </w:tcPr>
          <w:p w14:paraId="22235E3F" w14:textId="5D095B2E" w:rsidR="00B5567D" w:rsidRPr="00C70C60" w:rsidRDefault="00B5567D" w:rsidP="00BC2D50">
            <w:pPr>
              <w:pStyle w:val="Listenabsatz"/>
              <w:numPr>
                <w:ilvl w:val="2"/>
                <w:numId w:val="20"/>
              </w:numPr>
              <w:spacing w:after="60"/>
              <w:ind w:left="0" w:firstLine="0"/>
              <w:rPr>
                <w:rFonts w:cstheme="minorHAnsi"/>
              </w:rPr>
            </w:pPr>
            <w:bookmarkStart w:id="12" w:name="_Ref165549047"/>
          </w:p>
        </w:tc>
        <w:bookmarkEnd w:id="12"/>
        <w:tc>
          <w:tcPr>
            <w:tcW w:w="3969" w:type="dxa"/>
            <w:tcBorders>
              <w:top w:val="single" w:sz="4" w:space="0" w:color="auto"/>
              <w:left w:val="nil"/>
              <w:bottom w:val="single" w:sz="4" w:space="0" w:color="auto"/>
              <w:right w:val="nil"/>
            </w:tcBorders>
          </w:tcPr>
          <w:p w14:paraId="41E34D0F" w14:textId="15030217" w:rsidR="00B5567D" w:rsidRDefault="00B5567D" w:rsidP="00DB3B83">
            <w:pPr>
              <w:spacing w:after="60"/>
              <w:rPr>
                <w:rFonts w:cstheme="minorHAnsi"/>
              </w:rPr>
            </w:pPr>
            <w:r>
              <w:rPr>
                <w:rFonts w:cstheme="minorHAnsi"/>
              </w:rPr>
              <w:t xml:space="preserve">Alternativ/ergänzend zu </w:t>
            </w:r>
            <w:r w:rsidR="00A114F0">
              <w:rPr>
                <w:rFonts w:cstheme="minorHAnsi"/>
              </w:rPr>
              <w:fldChar w:fldCharType="begin"/>
            </w:r>
            <w:r w:rsidR="00A114F0">
              <w:rPr>
                <w:rFonts w:cstheme="minorHAnsi"/>
              </w:rPr>
              <w:instrText xml:space="preserve"> REF _Ref165549109 \r </w:instrText>
            </w:r>
            <w:r w:rsidR="00A114F0">
              <w:rPr>
                <w:rFonts w:cstheme="minorHAnsi"/>
              </w:rPr>
              <w:fldChar w:fldCharType="separate"/>
            </w:r>
            <w:r w:rsidR="00962878">
              <w:rPr>
                <w:rFonts w:cstheme="minorHAnsi"/>
              </w:rPr>
              <w:t>1.1.2</w:t>
            </w:r>
            <w:r w:rsidR="00A114F0">
              <w:rPr>
                <w:rFonts w:cstheme="minorHAnsi"/>
              </w:rPr>
              <w:fldChar w:fldCharType="end"/>
            </w:r>
          </w:p>
          <w:p w14:paraId="07420B03" w14:textId="0F135560" w:rsidR="00B5567D" w:rsidRPr="00B43492" w:rsidRDefault="00985E6D" w:rsidP="00B43492">
            <w:pPr>
              <w:spacing w:after="60"/>
            </w:pPr>
            <w:r>
              <w:rPr>
                <w:rFonts w:cstheme="minorHAnsi"/>
              </w:rPr>
              <w:t>w</w:t>
            </w:r>
            <w:r w:rsidR="00B43492">
              <w:rPr>
                <w:rFonts w:cstheme="minorHAnsi"/>
              </w:rPr>
              <w:t xml:space="preserve">ie </w:t>
            </w:r>
            <w:r w:rsidR="00A114F0">
              <w:rPr>
                <w:rFonts w:cstheme="minorHAnsi"/>
              </w:rPr>
              <w:fldChar w:fldCharType="begin"/>
            </w:r>
            <w:r w:rsidR="00A114F0">
              <w:rPr>
                <w:rFonts w:cstheme="minorHAnsi"/>
              </w:rPr>
              <w:instrText xml:space="preserve"> REF _Ref165549109 \r </w:instrText>
            </w:r>
            <w:r w:rsidR="00A114F0">
              <w:rPr>
                <w:rFonts w:cstheme="minorHAnsi"/>
              </w:rPr>
              <w:fldChar w:fldCharType="separate"/>
            </w:r>
            <w:r w:rsidR="00962878">
              <w:rPr>
                <w:rFonts w:cstheme="minorHAnsi"/>
              </w:rPr>
              <w:t>1.1.2</w:t>
            </w:r>
            <w:r w:rsidR="00A114F0">
              <w:rPr>
                <w:rFonts w:cstheme="minorHAnsi"/>
              </w:rPr>
              <w:fldChar w:fldCharType="end"/>
            </w:r>
            <w:r w:rsidR="00B43492">
              <w:rPr>
                <w:rFonts w:cstheme="minorHAnsi"/>
              </w:rPr>
              <w:t>, aber Integration in das Simulationsmodell</w:t>
            </w:r>
          </w:p>
        </w:tc>
        <w:tc>
          <w:tcPr>
            <w:tcW w:w="1417" w:type="dxa"/>
            <w:tcBorders>
              <w:top w:val="single" w:sz="4" w:space="0" w:color="auto"/>
              <w:left w:val="nil"/>
              <w:bottom w:val="single" w:sz="4" w:space="0" w:color="auto"/>
              <w:right w:val="nil"/>
            </w:tcBorders>
            <w:vAlign w:val="bottom"/>
          </w:tcPr>
          <w:p w14:paraId="0BAD256B" w14:textId="5AF49F79" w:rsidR="00B5567D" w:rsidRPr="00594C29" w:rsidRDefault="00B5567D" w:rsidP="00D23C52">
            <w:pPr>
              <w:jc w:val="right"/>
              <w:rPr>
                <w:rFonts w:cstheme="minorHAnsi"/>
              </w:rPr>
            </w:pPr>
            <w:r w:rsidRPr="00A60E5E">
              <w:rPr>
                <w:rFonts w:cstheme="minorHAnsi"/>
                <w:color w:val="C00000"/>
              </w:rPr>
              <w:t xml:space="preserve">XX </w:t>
            </w:r>
            <w:r>
              <w:rPr>
                <w:rFonts w:cstheme="minorHAnsi"/>
              </w:rPr>
              <w:t>km</w:t>
            </w:r>
            <w:r>
              <w:rPr>
                <w:rFonts w:cstheme="minorHAnsi"/>
                <w:vertAlign w:val="superscript"/>
              </w:rPr>
              <w:t>2</w:t>
            </w:r>
            <w:r w:rsidR="00594C29">
              <w:rPr>
                <w:rFonts w:cstheme="minorHAnsi"/>
              </w:rPr>
              <w:br/>
              <w:t>oder</w:t>
            </w:r>
            <w:r w:rsidR="00594C29">
              <w:rPr>
                <w:rFonts w:cstheme="minorHAnsi"/>
              </w:rPr>
              <w:br/>
              <w:t>pauschal</w:t>
            </w:r>
          </w:p>
        </w:tc>
        <w:tc>
          <w:tcPr>
            <w:tcW w:w="1417" w:type="dxa"/>
            <w:tcBorders>
              <w:top w:val="single" w:sz="4" w:space="0" w:color="auto"/>
              <w:left w:val="nil"/>
              <w:bottom w:val="single" w:sz="4" w:space="0" w:color="auto"/>
              <w:right w:val="nil"/>
            </w:tcBorders>
            <w:vAlign w:val="bottom"/>
          </w:tcPr>
          <w:p w14:paraId="0C813D9C" w14:textId="77777777" w:rsidR="00B5567D" w:rsidRPr="001C102E" w:rsidRDefault="00B5567D" w:rsidP="00D23C52">
            <w:pPr>
              <w:spacing w:after="60"/>
              <w:jc w:val="right"/>
              <w:rPr>
                <w:rFonts w:cstheme="minorHAnsi"/>
              </w:rPr>
            </w:pPr>
          </w:p>
        </w:tc>
        <w:tc>
          <w:tcPr>
            <w:tcW w:w="1417" w:type="dxa"/>
            <w:tcBorders>
              <w:top w:val="single" w:sz="4" w:space="0" w:color="auto"/>
              <w:left w:val="nil"/>
              <w:bottom w:val="single" w:sz="4" w:space="0" w:color="auto"/>
              <w:right w:val="nil"/>
            </w:tcBorders>
            <w:vAlign w:val="bottom"/>
          </w:tcPr>
          <w:p w14:paraId="552544F0" w14:textId="77777777" w:rsidR="00B5567D" w:rsidRPr="001C102E" w:rsidRDefault="00B5567D" w:rsidP="00D23C52">
            <w:pPr>
              <w:spacing w:after="60"/>
              <w:jc w:val="right"/>
              <w:rPr>
                <w:rFonts w:cstheme="minorHAnsi"/>
              </w:rPr>
            </w:pPr>
          </w:p>
        </w:tc>
      </w:tr>
      <w:tr w:rsidR="00B5567D" w:rsidRPr="009862CA" w14:paraId="076379F0" w14:textId="77777777" w:rsidTr="00E328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24" w:type="dxa"/>
            <w:tcBorders>
              <w:top w:val="single" w:sz="4" w:space="0" w:color="auto"/>
              <w:left w:val="nil"/>
              <w:bottom w:val="single" w:sz="4" w:space="0" w:color="auto"/>
              <w:right w:val="nil"/>
            </w:tcBorders>
          </w:tcPr>
          <w:p w14:paraId="582BA256" w14:textId="1BABD6B2" w:rsidR="00B5567D" w:rsidRPr="00C70C60" w:rsidRDefault="00B5567D" w:rsidP="00BC2D50">
            <w:pPr>
              <w:pStyle w:val="Listenabsatz"/>
              <w:numPr>
                <w:ilvl w:val="2"/>
                <w:numId w:val="20"/>
              </w:numPr>
              <w:spacing w:after="60"/>
              <w:ind w:left="0" w:firstLine="0"/>
              <w:rPr>
                <w:rFonts w:cstheme="minorHAnsi"/>
              </w:rPr>
            </w:pPr>
          </w:p>
        </w:tc>
        <w:tc>
          <w:tcPr>
            <w:tcW w:w="3969" w:type="dxa"/>
            <w:tcBorders>
              <w:top w:val="single" w:sz="4" w:space="0" w:color="auto"/>
              <w:left w:val="nil"/>
              <w:bottom w:val="single" w:sz="4" w:space="0" w:color="auto"/>
              <w:right w:val="nil"/>
            </w:tcBorders>
          </w:tcPr>
          <w:p w14:paraId="1CFFB26F" w14:textId="2C8426C0" w:rsidR="00B5567D" w:rsidRPr="00D17B41" w:rsidRDefault="00B5567D" w:rsidP="00DB3B83">
            <w:pPr>
              <w:spacing w:after="60"/>
              <w:rPr>
                <w:rFonts w:cstheme="minorHAnsi"/>
              </w:rPr>
            </w:pPr>
            <w:r>
              <w:rPr>
                <w:rFonts w:cstheme="minorHAnsi"/>
              </w:rPr>
              <w:t xml:space="preserve">Integration </w:t>
            </w:r>
            <w:r w:rsidR="00B43492">
              <w:rPr>
                <w:rFonts w:cstheme="minorHAnsi"/>
              </w:rPr>
              <w:t xml:space="preserve">in das Simulationsmodell </w:t>
            </w:r>
            <w:r>
              <w:rPr>
                <w:rFonts w:cstheme="minorHAnsi"/>
              </w:rPr>
              <w:t>von</w:t>
            </w:r>
          </w:p>
          <w:p w14:paraId="186D0319" w14:textId="77777777" w:rsidR="00B5567D" w:rsidRPr="001C102E" w:rsidRDefault="00B5567D" w:rsidP="00DB3B83">
            <w:pPr>
              <w:pStyle w:val="Listenabsatz"/>
              <w:numPr>
                <w:ilvl w:val="0"/>
                <w:numId w:val="5"/>
              </w:numPr>
              <w:spacing w:after="60"/>
              <w:ind w:left="357" w:hanging="357"/>
              <w:contextualSpacing w:val="0"/>
              <w:rPr>
                <w:rFonts w:cstheme="minorHAnsi"/>
              </w:rPr>
            </w:pPr>
            <w:r w:rsidRPr="001C102E">
              <w:rPr>
                <w:rFonts w:cstheme="minorHAnsi"/>
              </w:rPr>
              <w:t>relevante</w:t>
            </w:r>
            <w:r>
              <w:rPr>
                <w:rFonts w:cstheme="minorHAnsi"/>
              </w:rPr>
              <w:t>n</w:t>
            </w:r>
            <w:r w:rsidRPr="001C102E">
              <w:rPr>
                <w:rFonts w:cstheme="minorHAnsi"/>
              </w:rPr>
              <w:t xml:space="preserve"> Punktquellen (Wasseraustritt aus der Kanalisation, Gewässereinleitungen)</w:t>
            </w:r>
          </w:p>
          <w:p w14:paraId="291CA775" w14:textId="77777777" w:rsidR="00B5567D" w:rsidRPr="001C102E" w:rsidRDefault="00B5567D" w:rsidP="00DB3B83">
            <w:pPr>
              <w:pStyle w:val="Listenabsatz"/>
              <w:numPr>
                <w:ilvl w:val="0"/>
                <w:numId w:val="5"/>
              </w:numPr>
              <w:spacing w:after="60"/>
              <w:ind w:left="357" w:hanging="357"/>
              <w:contextualSpacing w:val="0"/>
              <w:rPr>
                <w:rFonts w:cstheme="minorHAnsi"/>
              </w:rPr>
            </w:pPr>
            <w:r w:rsidRPr="001C102E">
              <w:rPr>
                <w:rFonts w:cstheme="minorHAnsi"/>
              </w:rPr>
              <w:t>alle</w:t>
            </w:r>
            <w:r>
              <w:rPr>
                <w:rFonts w:cstheme="minorHAnsi"/>
              </w:rPr>
              <w:t>n</w:t>
            </w:r>
            <w:r w:rsidRPr="001C102E">
              <w:rPr>
                <w:rFonts w:cstheme="minorHAnsi"/>
              </w:rPr>
              <w:t xml:space="preserve"> sonstigen erfassten Bruchkanten </w:t>
            </w:r>
          </w:p>
          <w:p w14:paraId="4B50F105" w14:textId="77777777" w:rsidR="00B5567D" w:rsidRPr="00D17B41" w:rsidRDefault="00B5567D" w:rsidP="00DB3B83">
            <w:pPr>
              <w:pStyle w:val="Listenabsatz"/>
              <w:numPr>
                <w:ilvl w:val="0"/>
                <w:numId w:val="5"/>
              </w:numPr>
              <w:spacing w:after="60"/>
              <w:ind w:left="357" w:hanging="357"/>
              <w:contextualSpacing w:val="0"/>
              <w:rPr>
                <w:rFonts w:cstheme="minorHAnsi"/>
              </w:rPr>
            </w:pPr>
            <w:r w:rsidRPr="001C102E">
              <w:rPr>
                <w:rFonts w:cstheme="minorHAnsi"/>
              </w:rPr>
              <w:t>Erfassung und Ansatz von fließtiefenabhängigen Rauheitswerten</w:t>
            </w:r>
          </w:p>
        </w:tc>
        <w:tc>
          <w:tcPr>
            <w:tcW w:w="1417" w:type="dxa"/>
            <w:tcBorders>
              <w:top w:val="single" w:sz="4" w:space="0" w:color="auto"/>
              <w:left w:val="nil"/>
              <w:bottom w:val="single" w:sz="4" w:space="0" w:color="auto"/>
              <w:right w:val="nil"/>
            </w:tcBorders>
            <w:vAlign w:val="bottom"/>
          </w:tcPr>
          <w:p w14:paraId="7B3B2B86" w14:textId="6277EA90" w:rsidR="00B5567D" w:rsidRPr="00594C29" w:rsidRDefault="009568FC" w:rsidP="009568FC">
            <w:pPr>
              <w:jc w:val="right"/>
              <w:rPr>
                <w:rFonts w:cstheme="minorHAnsi"/>
              </w:rPr>
            </w:pPr>
            <w:r w:rsidRPr="00A60E5E">
              <w:rPr>
                <w:rFonts w:cstheme="minorHAnsi"/>
                <w:color w:val="C00000"/>
              </w:rPr>
              <w:t xml:space="preserve">XX </w:t>
            </w:r>
            <w:r>
              <w:rPr>
                <w:rFonts w:cstheme="minorHAnsi"/>
              </w:rPr>
              <w:t>km</w:t>
            </w:r>
            <w:r>
              <w:rPr>
                <w:rFonts w:cstheme="minorHAnsi"/>
                <w:vertAlign w:val="superscript"/>
              </w:rPr>
              <w:t>2</w:t>
            </w:r>
            <w:r w:rsidR="00594C29">
              <w:rPr>
                <w:rFonts w:cstheme="minorHAnsi"/>
              </w:rPr>
              <w:br/>
              <w:t xml:space="preserve">oder </w:t>
            </w:r>
            <w:r w:rsidR="00594C29">
              <w:rPr>
                <w:rFonts w:cstheme="minorHAnsi"/>
              </w:rPr>
              <w:br/>
              <w:t>pauschal</w:t>
            </w:r>
          </w:p>
        </w:tc>
        <w:tc>
          <w:tcPr>
            <w:tcW w:w="1417" w:type="dxa"/>
            <w:tcBorders>
              <w:top w:val="single" w:sz="4" w:space="0" w:color="auto"/>
              <w:left w:val="nil"/>
              <w:bottom w:val="single" w:sz="4" w:space="0" w:color="auto"/>
              <w:right w:val="nil"/>
            </w:tcBorders>
            <w:vAlign w:val="bottom"/>
          </w:tcPr>
          <w:p w14:paraId="2801A44C" w14:textId="77777777" w:rsidR="00B5567D" w:rsidRPr="009862CA" w:rsidRDefault="00B5567D" w:rsidP="009568FC">
            <w:pPr>
              <w:spacing w:after="60"/>
              <w:jc w:val="right"/>
              <w:rPr>
                <w:rFonts w:cstheme="minorHAnsi"/>
              </w:rPr>
            </w:pPr>
          </w:p>
        </w:tc>
        <w:tc>
          <w:tcPr>
            <w:tcW w:w="1417" w:type="dxa"/>
            <w:tcBorders>
              <w:top w:val="single" w:sz="4" w:space="0" w:color="auto"/>
              <w:left w:val="nil"/>
              <w:bottom w:val="single" w:sz="4" w:space="0" w:color="auto"/>
              <w:right w:val="nil"/>
            </w:tcBorders>
            <w:vAlign w:val="bottom"/>
          </w:tcPr>
          <w:p w14:paraId="6208D1BF" w14:textId="77777777" w:rsidR="00B5567D" w:rsidRPr="009862CA" w:rsidRDefault="00B5567D" w:rsidP="009568FC">
            <w:pPr>
              <w:spacing w:after="60"/>
              <w:jc w:val="right"/>
              <w:rPr>
                <w:rFonts w:cstheme="minorHAnsi"/>
              </w:rPr>
            </w:pPr>
          </w:p>
        </w:tc>
      </w:tr>
    </w:tbl>
    <w:p w14:paraId="7453F253" w14:textId="77777777" w:rsidR="00C34612" w:rsidRDefault="00C34612">
      <w:bookmarkStart w:id="13" w:name="_Ref165549800"/>
      <w:r>
        <w:br w:type="page"/>
      </w:r>
    </w:p>
    <w:tbl>
      <w:tblPr>
        <w:tblStyle w:val="Tabellenraster"/>
        <w:tblW w:w="91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
        <w:gridCol w:w="3969"/>
        <w:gridCol w:w="1417"/>
        <w:gridCol w:w="1417"/>
        <w:gridCol w:w="1417"/>
      </w:tblGrid>
      <w:tr w:rsidR="00C34612" w:rsidRPr="001C102E" w14:paraId="2B5D6505" w14:textId="77777777" w:rsidTr="008314AB">
        <w:tc>
          <w:tcPr>
            <w:tcW w:w="924" w:type="dxa"/>
            <w:tcBorders>
              <w:top w:val="single" w:sz="4" w:space="0" w:color="auto"/>
              <w:bottom w:val="single" w:sz="4" w:space="0" w:color="auto"/>
            </w:tcBorders>
            <w:shd w:val="clear" w:color="auto" w:fill="E7E6E6" w:themeFill="background2"/>
            <w:vAlign w:val="center"/>
          </w:tcPr>
          <w:p w14:paraId="6B97AA39" w14:textId="77777777" w:rsidR="00C34612" w:rsidRPr="001C102E" w:rsidRDefault="00C34612" w:rsidP="008314AB">
            <w:pPr>
              <w:rPr>
                <w:rFonts w:cstheme="minorHAnsi"/>
              </w:rPr>
            </w:pPr>
            <w:r w:rsidRPr="001C102E">
              <w:rPr>
                <w:rFonts w:cstheme="minorHAnsi"/>
              </w:rPr>
              <w:lastRenderedPageBreak/>
              <w:t>Pos.</w:t>
            </w:r>
          </w:p>
        </w:tc>
        <w:tc>
          <w:tcPr>
            <w:tcW w:w="3969" w:type="dxa"/>
            <w:tcBorders>
              <w:top w:val="single" w:sz="4" w:space="0" w:color="auto"/>
              <w:bottom w:val="single" w:sz="4" w:space="0" w:color="auto"/>
            </w:tcBorders>
            <w:shd w:val="clear" w:color="auto" w:fill="E7E6E6" w:themeFill="background2"/>
            <w:vAlign w:val="center"/>
          </w:tcPr>
          <w:p w14:paraId="346A3768" w14:textId="77777777" w:rsidR="00C34612" w:rsidRPr="001C102E" w:rsidRDefault="00C34612" w:rsidP="008314AB">
            <w:pPr>
              <w:rPr>
                <w:rFonts w:cstheme="minorHAnsi"/>
              </w:rPr>
            </w:pPr>
            <w:r w:rsidRPr="001C102E">
              <w:rPr>
                <w:rFonts w:cstheme="minorHAnsi"/>
              </w:rPr>
              <w:t>Leistungsbeschreibung</w:t>
            </w:r>
          </w:p>
        </w:tc>
        <w:tc>
          <w:tcPr>
            <w:tcW w:w="1417" w:type="dxa"/>
            <w:tcBorders>
              <w:top w:val="single" w:sz="4" w:space="0" w:color="auto"/>
              <w:bottom w:val="single" w:sz="4" w:space="0" w:color="auto"/>
            </w:tcBorders>
            <w:shd w:val="clear" w:color="auto" w:fill="E7E6E6" w:themeFill="background2"/>
            <w:vAlign w:val="center"/>
          </w:tcPr>
          <w:p w14:paraId="69DC5D6E" w14:textId="77777777" w:rsidR="00C34612" w:rsidRPr="001C102E" w:rsidRDefault="00C34612" w:rsidP="008314AB">
            <w:pPr>
              <w:jc w:val="center"/>
              <w:rPr>
                <w:rFonts w:cstheme="minorHAnsi"/>
              </w:rPr>
            </w:pPr>
            <w:r w:rsidRPr="001C102E">
              <w:rPr>
                <w:rFonts w:cstheme="minorHAnsi"/>
              </w:rPr>
              <w:t>Menge ME</w:t>
            </w:r>
          </w:p>
        </w:tc>
        <w:tc>
          <w:tcPr>
            <w:tcW w:w="1417" w:type="dxa"/>
            <w:tcBorders>
              <w:top w:val="single" w:sz="4" w:space="0" w:color="auto"/>
              <w:bottom w:val="single" w:sz="4" w:space="0" w:color="auto"/>
            </w:tcBorders>
            <w:shd w:val="clear" w:color="auto" w:fill="E7E6E6" w:themeFill="background2"/>
            <w:vAlign w:val="center"/>
          </w:tcPr>
          <w:p w14:paraId="45F93E32" w14:textId="77777777" w:rsidR="00C34612" w:rsidRPr="001C102E" w:rsidRDefault="00C34612" w:rsidP="008314AB">
            <w:pPr>
              <w:jc w:val="center"/>
              <w:rPr>
                <w:rFonts w:cstheme="minorHAnsi"/>
              </w:rPr>
            </w:pPr>
            <w:r>
              <w:rPr>
                <w:rFonts w:cstheme="minorHAnsi"/>
              </w:rPr>
              <w:t>EP</w:t>
            </w:r>
            <w:r>
              <w:rPr>
                <w:rFonts w:cstheme="minorHAnsi"/>
              </w:rPr>
              <w:br/>
            </w:r>
            <w:r w:rsidRPr="001C102E">
              <w:rPr>
                <w:rFonts w:cstheme="minorHAnsi"/>
              </w:rPr>
              <w:t>in EUR</w:t>
            </w:r>
          </w:p>
        </w:tc>
        <w:tc>
          <w:tcPr>
            <w:tcW w:w="1417" w:type="dxa"/>
            <w:tcBorders>
              <w:top w:val="single" w:sz="4" w:space="0" w:color="auto"/>
              <w:bottom w:val="single" w:sz="4" w:space="0" w:color="auto"/>
            </w:tcBorders>
            <w:shd w:val="clear" w:color="auto" w:fill="E7E6E6" w:themeFill="background2"/>
            <w:vAlign w:val="center"/>
          </w:tcPr>
          <w:p w14:paraId="05D3D9F6" w14:textId="77777777" w:rsidR="00C34612" w:rsidRPr="001C102E" w:rsidRDefault="00C34612" w:rsidP="008314AB">
            <w:pPr>
              <w:jc w:val="center"/>
              <w:rPr>
                <w:rFonts w:cstheme="minorHAnsi"/>
              </w:rPr>
            </w:pPr>
            <w:r>
              <w:rPr>
                <w:rFonts w:cstheme="minorHAnsi"/>
              </w:rPr>
              <w:t>GP</w:t>
            </w:r>
            <w:r>
              <w:rPr>
                <w:rFonts w:cstheme="minorHAnsi"/>
              </w:rPr>
              <w:br/>
            </w:r>
            <w:r w:rsidRPr="001C102E">
              <w:rPr>
                <w:rFonts w:cstheme="minorHAnsi"/>
              </w:rPr>
              <w:t>in EUR</w:t>
            </w:r>
          </w:p>
        </w:tc>
      </w:tr>
      <w:tr w:rsidR="00B5567D" w:rsidRPr="009862CA" w14:paraId="6E0A9AEA" w14:textId="77777777" w:rsidTr="005E43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24" w:type="dxa"/>
            <w:tcBorders>
              <w:top w:val="single" w:sz="4" w:space="0" w:color="auto"/>
              <w:left w:val="nil"/>
              <w:bottom w:val="nil"/>
              <w:right w:val="nil"/>
            </w:tcBorders>
            <w:shd w:val="clear" w:color="auto" w:fill="auto"/>
          </w:tcPr>
          <w:p w14:paraId="0E498EBC" w14:textId="2CF5FF68" w:rsidR="00B5567D" w:rsidRPr="00C70C60" w:rsidRDefault="00B5567D" w:rsidP="00BC2D50">
            <w:pPr>
              <w:pStyle w:val="Listenabsatz"/>
              <w:numPr>
                <w:ilvl w:val="2"/>
                <w:numId w:val="20"/>
              </w:numPr>
              <w:spacing w:after="60"/>
              <w:ind w:left="0" w:firstLine="0"/>
              <w:rPr>
                <w:rFonts w:cstheme="minorHAnsi"/>
              </w:rPr>
            </w:pPr>
          </w:p>
        </w:tc>
        <w:bookmarkEnd w:id="13"/>
        <w:tc>
          <w:tcPr>
            <w:tcW w:w="3969" w:type="dxa"/>
            <w:tcBorders>
              <w:top w:val="single" w:sz="4" w:space="0" w:color="auto"/>
              <w:left w:val="nil"/>
              <w:bottom w:val="nil"/>
              <w:right w:val="nil"/>
            </w:tcBorders>
            <w:shd w:val="clear" w:color="auto" w:fill="auto"/>
          </w:tcPr>
          <w:p w14:paraId="51C8D8CE" w14:textId="7274F5B9" w:rsidR="005E43B0" w:rsidRPr="00455158" w:rsidRDefault="005E43B0" w:rsidP="00DB3B83">
            <w:pPr>
              <w:spacing w:after="60"/>
              <w:rPr>
                <w:rFonts w:cstheme="minorHAnsi"/>
                <w:b/>
              </w:rPr>
            </w:pPr>
            <w:r w:rsidRPr="00455158">
              <w:rPr>
                <w:rFonts w:cstheme="minorHAnsi"/>
                <w:b/>
              </w:rPr>
              <w:t>Optional</w:t>
            </w:r>
          </w:p>
          <w:p w14:paraId="2F0E37B9" w14:textId="77777777" w:rsidR="00B5567D" w:rsidRDefault="00B5567D" w:rsidP="00DB3B83">
            <w:pPr>
              <w:spacing w:after="60"/>
              <w:rPr>
                <w:rFonts w:cstheme="minorHAnsi"/>
              </w:rPr>
            </w:pPr>
            <w:r w:rsidRPr="009862CA">
              <w:rPr>
                <w:rFonts w:cstheme="minorHAnsi"/>
              </w:rPr>
              <w:t>Kopplung des Kanalnetzes mit dem Oberflächenabfluss</w:t>
            </w:r>
          </w:p>
          <w:p w14:paraId="36F56BA8" w14:textId="363F142E" w:rsidR="00C34612" w:rsidRPr="009862CA" w:rsidRDefault="00C34612" w:rsidP="00DB3B83">
            <w:pPr>
              <w:spacing w:after="60"/>
              <w:rPr>
                <w:rFonts w:cstheme="minorHAnsi"/>
              </w:rPr>
            </w:pPr>
            <w:r>
              <w:rPr>
                <w:rFonts w:cstheme="minorHAnsi"/>
              </w:rPr>
              <w:t>Die Überflutungssimulationen (1.6) sind mit und ohne Kopplung des Kanalnetzes durchzuführen.</w:t>
            </w:r>
          </w:p>
        </w:tc>
        <w:tc>
          <w:tcPr>
            <w:tcW w:w="1417" w:type="dxa"/>
            <w:tcBorders>
              <w:top w:val="single" w:sz="4" w:space="0" w:color="auto"/>
              <w:left w:val="nil"/>
              <w:bottom w:val="nil"/>
              <w:right w:val="nil"/>
            </w:tcBorders>
            <w:shd w:val="clear" w:color="auto" w:fill="auto"/>
          </w:tcPr>
          <w:p w14:paraId="002FF011" w14:textId="77777777" w:rsidR="00B5567D" w:rsidRPr="009862CA" w:rsidRDefault="00B5567D" w:rsidP="00DB3B83">
            <w:pPr>
              <w:jc w:val="right"/>
              <w:rPr>
                <w:rFonts w:cstheme="minorHAnsi"/>
              </w:rPr>
            </w:pPr>
          </w:p>
        </w:tc>
        <w:tc>
          <w:tcPr>
            <w:tcW w:w="1417" w:type="dxa"/>
            <w:tcBorders>
              <w:top w:val="single" w:sz="4" w:space="0" w:color="auto"/>
              <w:left w:val="nil"/>
              <w:bottom w:val="nil"/>
              <w:right w:val="nil"/>
            </w:tcBorders>
            <w:shd w:val="clear" w:color="auto" w:fill="auto"/>
          </w:tcPr>
          <w:p w14:paraId="4A195C18" w14:textId="77777777" w:rsidR="00B5567D" w:rsidRPr="009862CA" w:rsidRDefault="00B5567D" w:rsidP="00DB3B83">
            <w:pPr>
              <w:spacing w:after="60"/>
              <w:jc w:val="right"/>
              <w:rPr>
                <w:rFonts w:cstheme="minorHAnsi"/>
              </w:rPr>
            </w:pPr>
          </w:p>
        </w:tc>
        <w:tc>
          <w:tcPr>
            <w:tcW w:w="1417" w:type="dxa"/>
            <w:tcBorders>
              <w:top w:val="single" w:sz="4" w:space="0" w:color="auto"/>
              <w:left w:val="nil"/>
              <w:bottom w:val="nil"/>
              <w:right w:val="nil"/>
            </w:tcBorders>
            <w:shd w:val="clear" w:color="auto" w:fill="auto"/>
          </w:tcPr>
          <w:p w14:paraId="49EEED18" w14:textId="77777777" w:rsidR="00B5567D" w:rsidRPr="009862CA" w:rsidRDefault="00B5567D" w:rsidP="00DB3B83">
            <w:pPr>
              <w:spacing w:after="60"/>
              <w:jc w:val="right"/>
              <w:rPr>
                <w:rFonts w:cstheme="minorHAnsi"/>
              </w:rPr>
            </w:pPr>
          </w:p>
        </w:tc>
      </w:tr>
      <w:tr w:rsidR="00B5567D" w:rsidRPr="009862CA" w14:paraId="07C8903F" w14:textId="77777777" w:rsidTr="005E43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24" w:type="dxa"/>
            <w:tcBorders>
              <w:top w:val="nil"/>
              <w:left w:val="nil"/>
              <w:bottom w:val="single" w:sz="4" w:space="0" w:color="auto"/>
              <w:right w:val="nil"/>
            </w:tcBorders>
            <w:shd w:val="clear" w:color="auto" w:fill="auto"/>
          </w:tcPr>
          <w:p w14:paraId="27E6041C" w14:textId="249E9AF7" w:rsidR="00B5567D" w:rsidRPr="00C70C60" w:rsidRDefault="00B5567D" w:rsidP="00BC2D50">
            <w:pPr>
              <w:pStyle w:val="Listenabsatz"/>
              <w:numPr>
                <w:ilvl w:val="3"/>
                <w:numId w:val="20"/>
              </w:numPr>
              <w:spacing w:after="60"/>
              <w:ind w:left="0" w:firstLine="0"/>
              <w:rPr>
                <w:rFonts w:cstheme="minorHAnsi"/>
              </w:rPr>
            </w:pPr>
          </w:p>
        </w:tc>
        <w:tc>
          <w:tcPr>
            <w:tcW w:w="3969" w:type="dxa"/>
            <w:tcBorders>
              <w:top w:val="nil"/>
              <w:left w:val="nil"/>
              <w:bottom w:val="single" w:sz="4" w:space="0" w:color="auto"/>
              <w:right w:val="nil"/>
            </w:tcBorders>
            <w:shd w:val="clear" w:color="auto" w:fill="auto"/>
          </w:tcPr>
          <w:p w14:paraId="3E387ED0" w14:textId="77777777" w:rsidR="00B5567D" w:rsidRPr="009862CA" w:rsidRDefault="00B5567D" w:rsidP="00DB3B83">
            <w:pPr>
              <w:spacing w:after="60"/>
              <w:rPr>
                <w:rFonts w:cstheme="minorHAnsi"/>
              </w:rPr>
            </w:pPr>
            <w:r w:rsidRPr="009862CA">
              <w:rPr>
                <w:rFonts w:cstheme="minorHAnsi"/>
              </w:rPr>
              <w:t>Integration des Kanalnetzes</w:t>
            </w:r>
          </w:p>
        </w:tc>
        <w:tc>
          <w:tcPr>
            <w:tcW w:w="1417" w:type="dxa"/>
            <w:tcBorders>
              <w:top w:val="nil"/>
              <w:left w:val="nil"/>
              <w:bottom w:val="single" w:sz="4" w:space="0" w:color="auto"/>
              <w:right w:val="nil"/>
            </w:tcBorders>
            <w:shd w:val="clear" w:color="auto" w:fill="auto"/>
          </w:tcPr>
          <w:p w14:paraId="1865C6D5" w14:textId="77777777" w:rsidR="00B5567D" w:rsidRPr="009862CA" w:rsidRDefault="00B5567D" w:rsidP="00DB3B83">
            <w:pPr>
              <w:jc w:val="right"/>
              <w:rPr>
                <w:rFonts w:cstheme="minorHAnsi"/>
              </w:rPr>
            </w:pPr>
            <w:r w:rsidRPr="009862CA">
              <w:rPr>
                <w:rFonts w:cstheme="minorHAnsi"/>
              </w:rPr>
              <w:t>XX km</w:t>
            </w:r>
          </w:p>
        </w:tc>
        <w:tc>
          <w:tcPr>
            <w:tcW w:w="1417" w:type="dxa"/>
            <w:tcBorders>
              <w:top w:val="nil"/>
              <w:left w:val="nil"/>
              <w:bottom w:val="single" w:sz="4" w:space="0" w:color="auto"/>
              <w:right w:val="nil"/>
            </w:tcBorders>
            <w:shd w:val="clear" w:color="auto" w:fill="auto"/>
          </w:tcPr>
          <w:p w14:paraId="1389A7FB" w14:textId="77777777" w:rsidR="00B5567D" w:rsidRPr="009862CA" w:rsidRDefault="00B5567D" w:rsidP="00DB3B83">
            <w:pPr>
              <w:spacing w:after="60"/>
              <w:jc w:val="right"/>
              <w:rPr>
                <w:rFonts w:cstheme="minorHAnsi"/>
              </w:rPr>
            </w:pPr>
          </w:p>
        </w:tc>
        <w:tc>
          <w:tcPr>
            <w:tcW w:w="1417" w:type="dxa"/>
            <w:tcBorders>
              <w:top w:val="nil"/>
              <w:left w:val="nil"/>
              <w:bottom w:val="single" w:sz="4" w:space="0" w:color="auto"/>
              <w:right w:val="nil"/>
            </w:tcBorders>
            <w:shd w:val="clear" w:color="auto" w:fill="auto"/>
          </w:tcPr>
          <w:p w14:paraId="22FE106B" w14:textId="77777777" w:rsidR="00B5567D" w:rsidRPr="009862CA" w:rsidRDefault="00B5567D" w:rsidP="00DB3B83">
            <w:pPr>
              <w:spacing w:after="60"/>
              <w:jc w:val="right"/>
              <w:rPr>
                <w:rFonts w:cstheme="minorHAnsi"/>
              </w:rPr>
            </w:pPr>
          </w:p>
        </w:tc>
      </w:tr>
      <w:tr w:rsidR="00B5567D" w:rsidRPr="001C102E" w14:paraId="36E514F8" w14:textId="77777777" w:rsidTr="005E43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24" w:type="dxa"/>
            <w:tcBorders>
              <w:top w:val="single" w:sz="4" w:space="0" w:color="auto"/>
              <w:left w:val="nil"/>
              <w:bottom w:val="single" w:sz="4" w:space="0" w:color="auto"/>
              <w:right w:val="nil"/>
            </w:tcBorders>
            <w:shd w:val="clear" w:color="auto" w:fill="auto"/>
          </w:tcPr>
          <w:p w14:paraId="34527D48" w14:textId="70474C22" w:rsidR="00B5567D" w:rsidRPr="00C70C60" w:rsidRDefault="00B5567D" w:rsidP="00BC2D50">
            <w:pPr>
              <w:pStyle w:val="Listenabsatz"/>
              <w:numPr>
                <w:ilvl w:val="3"/>
                <w:numId w:val="20"/>
              </w:numPr>
              <w:spacing w:after="60"/>
              <w:ind w:left="0" w:firstLine="0"/>
              <w:rPr>
                <w:rFonts w:cstheme="minorHAnsi"/>
              </w:rPr>
            </w:pPr>
          </w:p>
        </w:tc>
        <w:tc>
          <w:tcPr>
            <w:tcW w:w="3969" w:type="dxa"/>
            <w:tcBorders>
              <w:top w:val="single" w:sz="4" w:space="0" w:color="auto"/>
              <w:left w:val="nil"/>
              <w:bottom w:val="single" w:sz="4" w:space="0" w:color="auto"/>
              <w:right w:val="nil"/>
            </w:tcBorders>
            <w:shd w:val="clear" w:color="auto" w:fill="auto"/>
          </w:tcPr>
          <w:p w14:paraId="5B9CF611" w14:textId="77777777" w:rsidR="00B5567D" w:rsidRPr="009862CA" w:rsidRDefault="00B5567D" w:rsidP="00DB3B83">
            <w:pPr>
              <w:spacing w:after="60"/>
              <w:rPr>
                <w:rFonts w:cstheme="minorHAnsi"/>
              </w:rPr>
            </w:pPr>
            <w:r w:rsidRPr="009862CA">
              <w:rPr>
                <w:rFonts w:cstheme="minorHAnsi"/>
              </w:rPr>
              <w:t>Integration von relevanten Bauwerken bzw. Elementen der Siedlungsentwässerung und des Überflutungsschutzes (Hauptsammler, Rückhaltebauwerke, Entlastungsbauwerke etc.)</w:t>
            </w:r>
          </w:p>
        </w:tc>
        <w:tc>
          <w:tcPr>
            <w:tcW w:w="1417" w:type="dxa"/>
            <w:tcBorders>
              <w:top w:val="single" w:sz="4" w:space="0" w:color="auto"/>
              <w:left w:val="nil"/>
              <w:bottom w:val="single" w:sz="4" w:space="0" w:color="auto"/>
              <w:right w:val="nil"/>
            </w:tcBorders>
            <w:shd w:val="clear" w:color="auto" w:fill="auto"/>
            <w:vAlign w:val="bottom"/>
          </w:tcPr>
          <w:p w14:paraId="2F98CBE2" w14:textId="77777777" w:rsidR="00B5567D" w:rsidRDefault="00B5567D" w:rsidP="00D23C52">
            <w:pPr>
              <w:jc w:val="right"/>
              <w:rPr>
                <w:rFonts w:cstheme="minorHAnsi"/>
              </w:rPr>
            </w:pPr>
            <w:r w:rsidRPr="009862CA">
              <w:rPr>
                <w:rFonts w:cstheme="minorHAnsi"/>
              </w:rPr>
              <w:t>XX St</w:t>
            </w:r>
          </w:p>
        </w:tc>
        <w:tc>
          <w:tcPr>
            <w:tcW w:w="1417" w:type="dxa"/>
            <w:tcBorders>
              <w:top w:val="single" w:sz="4" w:space="0" w:color="auto"/>
              <w:left w:val="nil"/>
              <w:bottom w:val="single" w:sz="4" w:space="0" w:color="auto"/>
              <w:right w:val="nil"/>
            </w:tcBorders>
            <w:shd w:val="clear" w:color="auto" w:fill="auto"/>
          </w:tcPr>
          <w:p w14:paraId="13D2718C" w14:textId="77777777" w:rsidR="00B5567D" w:rsidRPr="001C102E" w:rsidRDefault="00B5567D" w:rsidP="00DB3B83">
            <w:pPr>
              <w:spacing w:after="60"/>
              <w:jc w:val="right"/>
              <w:rPr>
                <w:rFonts w:cstheme="minorHAnsi"/>
              </w:rPr>
            </w:pPr>
          </w:p>
        </w:tc>
        <w:tc>
          <w:tcPr>
            <w:tcW w:w="1417" w:type="dxa"/>
            <w:tcBorders>
              <w:top w:val="single" w:sz="4" w:space="0" w:color="auto"/>
              <w:left w:val="nil"/>
              <w:bottom w:val="single" w:sz="4" w:space="0" w:color="auto"/>
              <w:right w:val="nil"/>
            </w:tcBorders>
            <w:shd w:val="clear" w:color="auto" w:fill="auto"/>
          </w:tcPr>
          <w:p w14:paraId="0B5AD68A" w14:textId="77777777" w:rsidR="00B5567D" w:rsidRPr="001C102E" w:rsidRDefault="00B5567D" w:rsidP="00DB3B83">
            <w:pPr>
              <w:spacing w:after="60"/>
              <w:jc w:val="right"/>
              <w:rPr>
                <w:rFonts w:cstheme="minorHAnsi"/>
              </w:rPr>
            </w:pPr>
          </w:p>
        </w:tc>
      </w:tr>
      <w:tr w:rsidR="002E5BAC" w:rsidRPr="001C102E" w14:paraId="152E14C8" w14:textId="77777777" w:rsidTr="00DF54E4">
        <w:tc>
          <w:tcPr>
            <w:tcW w:w="924" w:type="dxa"/>
            <w:shd w:val="clear" w:color="auto" w:fill="auto"/>
          </w:tcPr>
          <w:p w14:paraId="595C9D7F" w14:textId="0A760F6F" w:rsidR="002E5BAC" w:rsidRPr="000B77D7" w:rsidRDefault="002E5BAC" w:rsidP="00BC2D50">
            <w:pPr>
              <w:pStyle w:val="Listenabsatz"/>
              <w:numPr>
                <w:ilvl w:val="1"/>
                <w:numId w:val="20"/>
              </w:numPr>
              <w:spacing w:after="60"/>
              <w:ind w:left="0" w:firstLine="0"/>
              <w:rPr>
                <w:rFonts w:cstheme="minorHAnsi"/>
              </w:rPr>
            </w:pPr>
          </w:p>
        </w:tc>
        <w:tc>
          <w:tcPr>
            <w:tcW w:w="3969" w:type="dxa"/>
            <w:shd w:val="clear" w:color="auto" w:fill="auto"/>
          </w:tcPr>
          <w:p w14:paraId="5112F624" w14:textId="71880045" w:rsidR="002E5BAC" w:rsidRPr="000B77D7" w:rsidRDefault="00602261" w:rsidP="00D84061">
            <w:pPr>
              <w:spacing w:after="60"/>
              <w:rPr>
                <w:rFonts w:cstheme="minorHAnsi"/>
                <w:b/>
              </w:rPr>
            </w:pPr>
            <w:r w:rsidRPr="000B77D7">
              <w:rPr>
                <w:rFonts w:cstheme="minorHAnsi"/>
                <w:b/>
              </w:rPr>
              <w:t>Aufbereitung</w:t>
            </w:r>
            <w:r w:rsidR="002E37E1" w:rsidRPr="000B77D7">
              <w:rPr>
                <w:rFonts w:cstheme="minorHAnsi"/>
                <w:b/>
              </w:rPr>
              <w:t xml:space="preserve"> historischer Starkregenereignisse (</w:t>
            </w:r>
            <w:r w:rsidRPr="000B77D7">
              <w:rPr>
                <w:rFonts w:cstheme="minorHAnsi"/>
                <w:b/>
              </w:rPr>
              <w:t>RADOLAN-Daten</w:t>
            </w:r>
            <w:r w:rsidR="002E37E1" w:rsidRPr="000B77D7">
              <w:rPr>
                <w:rFonts w:cstheme="minorHAnsi"/>
                <w:b/>
              </w:rPr>
              <w:t>)</w:t>
            </w:r>
          </w:p>
        </w:tc>
        <w:tc>
          <w:tcPr>
            <w:tcW w:w="1417" w:type="dxa"/>
            <w:shd w:val="clear" w:color="auto" w:fill="auto"/>
            <w:vAlign w:val="bottom"/>
          </w:tcPr>
          <w:p w14:paraId="5F799739" w14:textId="77777777" w:rsidR="002E5BAC" w:rsidRPr="001C102E" w:rsidRDefault="002E5BAC" w:rsidP="00D84061">
            <w:pPr>
              <w:spacing w:after="60"/>
              <w:jc w:val="right"/>
              <w:rPr>
                <w:rFonts w:cstheme="minorHAnsi"/>
              </w:rPr>
            </w:pPr>
          </w:p>
        </w:tc>
        <w:tc>
          <w:tcPr>
            <w:tcW w:w="1417" w:type="dxa"/>
            <w:shd w:val="clear" w:color="auto" w:fill="auto"/>
            <w:vAlign w:val="bottom"/>
          </w:tcPr>
          <w:p w14:paraId="56AB3EDF" w14:textId="77777777" w:rsidR="002E5BAC" w:rsidRPr="001C102E" w:rsidRDefault="002E5BAC" w:rsidP="00D84061">
            <w:pPr>
              <w:spacing w:after="60"/>
              <w:jc w:val="right"/>
              <w:rPr>
                <w:rFonts w:cstheme="minorHAnsi"/>
              </w:rPr>
            </w:pPr>
          </w:p>
        </w:tc>
        <w:tc>
          <w:tcPr>
            <w:tcW w:w="1417" w:type="dxa"/>
            <w:shd w:val="clear" w:color="auto" w:fill="auto"/>
            <w:vAlign w:val="bottom"/>
          </w:tcPr>
          <w:p w14:paraId="0297D0B3" w14:textId="77777777" w:rsidR="002E5BAC" w:rsidRPr="001C102E" w:rsidRDefault="002E5BAC" w:rsidP="00D84061">
            <w:pPr>
              <w:spacing w:after="60"/>
              <w:jc w:val="right"/>
              <w:rPr>
                <w:rFonts w:cstheme="minorHAnsi"/>
              </w:rPr>
            </w:pPr>
          </w:p>
        </w:tc>
      </w:tr>
      <w:tr w:rsidR="00A34BCD" w:rsidRPr="001C102E" w14:paraId="2760546F" w14:textId="77777777" w:rsidTr="00E32845">
        <w:tc>
          <w:tcPr>
            <w:tcW w:w="924" w:type="dxa"/>
            <w:tcBorders>
              <w:bottom w:val="single" w:sz="4" w:space="0" w:color="auto"/>
            </w:tcBorders>
          </w:tcPr>
          <w:p w14:paraId="01DC6EC5" w14:textId="42B411B3" w:rsidR="002E37E1" w:rsidRPr="00C70C60" w:rsidRDefault="002E37E1" w:rsidP="00BC2D50">
            <w:pPr>
              <w:pStyle w:val="Listenabsatz"/>
              <w:numPr>
                <w:ilvl w:val="2"/>
                <w:numId w:val="20"/>
              </w:numPr>
              <w:spacing w:after="60"/>
              <w:ind w:left="0" w:firstLine="0"/>
              <w:rPr>
                <w:rFonts w:cstheme="minorHAnsi"/>
              </w:rPr>
            </w:pPr>
          </w:p>
        </w:tc>
        <w:tc>
          <w:tcPr>
            <w:tcW w:w="3969" w:type="dxa"/>
            <w:tcBorders>
              <w:bottom w:val="single" w:sz="4" w:space="0" w:color="auto"/>
            </w:tcBorders>
          </w:tcPr>
          <w:p w14:paraId="0CCBB0ED" w14:textId="27D9CB2B" w:rsidR="002E37E1" w:rsidRPr="001C102E" w:rsidRDefault="002E37E1" w:rsidP="00D84061">
            <w:pPr>
              <w:spacing w:after="60"/>
              <w:rPr>
                <w:rFonts w:cstheme="minorHAnsi"/>
              </w:rPr>
            </w:pPr>
            <w:r w:rsidRPr="001C102E">
              <w:rPr>
                <w:rFonts w:cstheme="minorHAnsi"/>
              </w:rPr>
              <w:t>Suchen nach historischen Starkregenereignissen innerhalb des Betrachtungsgebietes</w:t>
            </w:r>
          </w:p>
          <w:p w14:paraId="35B383E7" w14:textId="77777777" w:rsidR="002E37E1" w:rsidRPr="001C102E" w:rsidRDefault="002E37E1" w:rsidP="00D84061">
            <w:pPr>
              <w:spacing w:after="60"/>
              <w:ind w:left="357" w:hanging="357"/>
              <w:rPr>
                <w:rFonts w:cstheme="minorHAnsi"/>
              </w:rPr>
            </w:pPr>
            <w:r w:rsidRPr="001C102E">
              <w:rPr>
                <w:rFonts w:cstheme="minorHAnsi"/>
              </w:rPr>
              <w:t xml:space="preserve">Quellen: </w:t>
            </w:r>
          </w:p>
          <w:p w14:paraId="4EBA8554" w14:textId="77777777" w:rsidR="002E37E1" w:rsidRPr="001C102E" w:rsidRDefault="002E37E1" w:rsidP="00D84061">
            <w:pPr>
              <w:pStyle w:val="Listenabsatz"/>
              <w:numPr>
                <w:ilvl w:val="0"/>
                <w:numId w:val="5"/>
              </w:numPr>
              <w:spacing w:after="60"/>
              <w:contextualSpacing w:val="0"/>
              <w:rPr>
                <w:rFonts w:cstheme="minorHAnsi"/>
              </w:rPr>
            </w:pPr>
            <w:r w:rsidRPr="001C102E">
              <w:rPr>
                <w:rFonts w:cstheme="minorHAnsi"/>
              </w:rPr>
              <w:t>KLIMPRAX Starkregensammlung</w:t>
            </w:r>
          </w:p>
          <w:p w14:paraId="01EE2CE9" w14:textId="77777777" w:rsidR="002E37E1" w:rsidRPr="001C102E" w:rsidRDefault="002E37E1" w:rsidP="00D84061">
            <w:pPr>
              <w:pStyle w:val="Listenabsatz"/>
              <w:numPr>
                <w:ilvl w:val="0"/>
                <w:numId w:val="5"/>
              </w:numPr>
              <w:spacing w:after="60"/>
              <w:contextualSpacing w:val="0"/>
              <w:rPr>
                <w:rFonts w:cstheme="minorHAnsi"/>
              </w:rPr>
            </w:pPr>
            <w:r w:rsidRPr="001C102E">
              <w:rPr>
                <w:rFonts w:cstheme="minorHAnsi"/>
              </w:rPr>
              <w:t>Starkregensammlung des DWD</w:t>
            </w:r>
          </w:p>
          <w:p w14:paraId="4E4F1339" w14:textId="67BE1B5E" w:rsidR="002E37E1" w:rsidRPr="001C102E" w:rsidRDefault="002E37E1" w:rsidP="00D84061">
            <w:pPr>
              <w:pStyle w:val="Listenabsatz"/>
              <w:numPr>
                <w:ilvl w:val="0"/>
                <w:numId w:val="5"/>
              </w:numPr>
              <w:spacing w:after="60"/>
              <w:contextualSpacing w:val="0"/>
              <w:rPr>
                <w:rFonts w:cstheme="minorHAnsi"/>
              </w:rPr>
            </w:pPr>
            <w:r w:rsidRPr="001C102E">
              <w:rPr>
                <w:rFonts w:cstheme="minorHAnsi"/>
              </w:rPr>
              <w:t xml:space="preserve">Starkregensammlung </w:t>
            </w:r>
            <w:r w:rsidRPr="009A7061">
              <w:rPr>
                <w:rFonts w:cstheme="minorHAnsi"/>
              </w:rPr>
              <w:t>de</w:t>
            </w:r>
            <w:r w:rsidR="00E2440C" w:rsidRPr="009A7061">
              <w:rPr>
                <w:rFonts w:cstheme="minorHAnsi"/>
              </w:rPr>
              <w:t>r</w:t>
            </w:r>
            <w:r w:rsidRPr="009A7061">
              <w:rPr>
                <w:rFonts w:cstheme="minorHAnsi"/>
              </w:rPr>
              <w:t xml:space="preserve"> LAWA</w:t>
            </w:r>
            <w:r w:rsidRPr="001C102E">
              <w:rPr>
                <w:rFonts w:cstheme="minorHAnsi"/>
              </w:rPr>
              <w:t xml:space="preserve"> (ab Herbst 2022)</w:t>
            </w:r>
          </w:p>
          <w:p w14:paraId="57D12869" w14:textId="77777777" w:rsidR="002E37E1" w:rsidRDefault="002E37E1" w:rsidP="00D84061">
            <w:pPr>
              <w:pStyle w:val="Listenabsatz"/>
              <w:numPr>
                <w:ilvl w:val="0"/>
                <w:numId w:val="5"/>
              </w:numPr>
              <w:spacing w:after="60"/>
              <w:contextualSpacing w:val="0"/>
              <w:rPr>
                <w:rFonts w:cstheme="minorHAnsi"/>
              </w:rPr>
            </w:pPr>
            <w:r w:rsidRPr="001C102E">
              <w:rPr>
                <w:rFonts w:cstheme="minorHAnsi"/>
              </w:rPr>
              <w:t>Hochschule RheinMain (Auswertung der max.-5-Minuten Starkregenintensitäten für das RADOLAN-Raster ab 2001)</w:t>
            </w:r>
          </w:p>
          <w:p w14:paraId="00922B00" w14:textId="3F8B5797" w:rsidR="0070415C" w:rsidRPr="0070415C" w:rsidRDefault="0070415C" w:rsidP="00C16175">
            <w:pPr>
              <w:spacing w:after="60"/>
              <w:rPr>
                <w:rFonts w:cstheme="minorHAnsi"/>
              </w:rPr>
            </w:pPr>
            <w:r>
              <w:rPr>
                <w:rFonts w:cstheme="minorHAnsi"/>
              </w:rPr>
              <w:t xml:space="preserve">Die historischen Starkregenereignisse sind gemäß Anhang A </w:t>
            </w:r>
            <w:r w:rsidR="00C14F49">
              <w:rPr>
                <w:rFonts w:cstheme="minorHAnsi"/>
              </w:rPr>
              <w:t xml:space="preserve">Mindestanforderung an die Beschreibung der Auswahl von Starkregenereignissen auf Basis von RADOLAN-Daten und der resultierenden Simulationsergebnisse zu </w:t>
            </w:r>
            <w:r>
              <w:rPr>
                <w:rFonts w:cstheme="minorHAnsi"/>
              </w:rPr>
              <w:t>beschreiben</w:t>
            </w:r>
          </w:p>
        </w:tc>
        <w:tc>
          <w:tcPr>
            <w:tcW w:w="1417" w:type="dxa"/>
            <w:tcBorders>
              <w:bottom w:val="single" w:sz="4" w:space="0" w:color="auto"/>
            </w:tcBorders>
            <w:vAlign w:val="bottom"/>
          </w:tcPr>
          <w:p w14:paraId="028851A8" w14:textId="77777777" w:rsidR="002E37E1" w:rsidRPr="001C102E" w:rsidRDefault="002E37E1" w:rsidP="00C630EB">
            <w:pPr>
              <w:jc w:val="right"/>
              <w:rPr>
                <w:rFonts w:cstheme="minorHAnsi"/>
              </w:rPr>
            </w:pPr>
            <w:r w:rsidRPr="001C102E">
              <w:rPr>
                <w:rFonts w:cstheme="minorHAnsi"/>
              </w:rPr>
              <w:t>Pauschal</w:t>
            </w:r>
          </w:p>
        </w:tc>
        <w:tc>
          <w:tcPr>
            <w:tcW w:w="1417" w:type="dxa"/>
            <w:tcBorders>
              <w:bottom w:val="single" w:sz="4" w:space="0" w:color="auto"/>
            </w:tcBorders>
            <w:vAlign w:val="bottom"/>
          </w:tcPr>
          <w:p w14:paraId="42B15C69" w14:textId="77777777" w:rsidR="002E37E1" w:rsidRPr="001C102E" w:rsidRDefault="002E37E1" w:rsidP="00D84061">
            <w:pPr>
              <w:spacing w:after="60"/>
              <w:jc w:val="right"/>
              <w:rPr>
                <w:rFonts w:cstheme="minorHAnsi"/>
              </w:rPr>
            </w:pPr>
          </w:p>
        </w:tc>
        <w:tc>
          <w:tcPr>
            <w:tcW w:w="1417" w:type="dxa"/>
            <w:tcBorders>
              <w:bottom w:val="single" w:sz="4" w:space="0" w:color="auto"/>
            </w:tcBorders>
            <w:vAlign w:val="bottom"/>
          </w:tcPr>
          <w:p w14:paraId="293312AE" w14:textId="77777777" w:rsidR="002E37E1" w:rsidRPr="001C102E" w:rsidRDefault="002E37E1" w:rsidP="00D84061">
            <w:pPr>
              <w:spacing w:after="60"/>
              <w:jc w:val="right"/>
              <w:rPr>
                <w:rFonts w:cstheme="minorHAnsi"/>
              </w:rPr>
            </w:pPr>
          </w:p>
        </w:tc>
      </w:tr>
      <w:tr w:rsidR="00602261" w:rsidRPr="001C102E" w14:paraId="676A244E" w14:textId="77777777" w:rsidTr="00E32845">
        <w:tc>
          <w:tcPr>
            <w:tcW w:w="924" w:type="dxa"/>
            <w:tcBorders>
              <w:top w:val="single" w:sz="4" w:space="0" w:color="auto"/>
              <w:bottom w:val="single" w:sz="4" w:space="0" w:color="auto"/>
            </w:tcBorders>
          </w:tcPr>
          <w:p w14:paraId="7EE2B0FA" w14:textId="43BC8CA5" w:rsidR="00602261" w:rsidRPr="00C70C60" w:rsidRDefault="00602261" w:rsidP="00BC2D50">
            <w:pPr>
              <w:pStyle w:val="Listenabsatz"/>
              <w:numPr>
                <w:ilvl w:val="2"/>
                <w:numId w:val="20"/>
              </w:numPr>
              <w:spacing w:after="60"/>
              <w:ind w:left="0" w:firstLine="0"/>
              <w:rPr>
                <w:rFonts w:cstheme="minorHAnsi"/>
              </w:rPr>
            </w:pPr>
            <w:bookmarkStart w:id="14" w:name="_Ref165549164"/>
          </w:p>
        </w:tc>
        <w:bookmarkEnd w:id="14"/>
        <w:tc>
          <w:tcPr>
            <w:tcW w:w="3969" w:type="dxa"/>
            <w:tcBorders>
              <w:top w:val="single" w:sz="4" w:space="0" w:color="auto"/>
              <w:bottom w:val="single" w:sz="4" w:space="0" w:color="auto"/>
            </w:tcBorders>
          </w:tcPr>
          <w:p w14:paraId="1AB281FF" w14:textId="53CA1691" w:rsidR="00E2440C" w:rsidRPr="00077D9E" w:rsidRDefault="00F828A1" w:rsidP="00D84061">
            <w:pPr>
              <w:spacing w:after="60"/>
              <w:rPr>
                <w:rFonts w:cstheme="minorHAnsi"/>
              </w:rPr>
            </w:pPr>
            <w:r w:rsidRPr="009A7061">
              <w:rPr>
                <w:rFonts w:cstheme="minorHAnsi"/>
              </w:rPr>
              <w:t xml:space="preserve">Ermittlung </w:t>
            </w:r>
            <w:r w:rsidR="00602261" w:rsidRPr="009A7061">
              <w:rPr>
                <w:rFonts w:cstheme="minorHAnsi"/>
              </w:rPr>
              <w:t xml:space="preserve">der maximalen Niederschlagsintensität </w:t>
            </w:r>
            <w:r w:rsidRPr="009A7061">
              <w:rPr>
                <w:rFonts w:cstheme="minorHAnsi"/>
              </w:rPr>
              <w:t xml:space="preserve">je RADOLAN-Zelle im Betrachtungsgebiet </w:t>
            </w:r>
            <w:r w:rsidR="008C2A7A" w:rsidRPr="009A7061">
              <w:rPr>
                <w:rFonts w:cstheme="minorHAnsi"/>
              </w:rPr>
              <w:t>zur</w:t>
            </w:r>
            <w:r w:rsidRPr="009A7061">
              <w:rPr>
                <w:rFonts w:cstheme="minorHAnsi"/>
              </w:rPr>
              <w:t xml:space="preserve"> Identifikation de</w:t>
            </w:r>
            <w:r w:rsidR="008C2A7A" w:rsidRPr="009A7061">
              <w:rPr>
                <w:rFonts w:cstheme="minorHAnsi"/>
              </w:rPr>
              <w:t>r geeigneten historischen Starkregen</w:t>
            </w:r>
            <w:r w:rsidR="00466C16">
              <w:rPr>
                <w:rFonts w:cstheme="minorHAnsi"/>
              </w:rPr>
              <w:t>ereignisse</w:t>
            </w:r>
            <w:r w:rsidR="004638DC" w:rsidRPr="009A7061">
              <w:rPr>
                <w:rFonts w:cstheme="minorHAnsi"/>
              </w:rPr>
              <w:t xml:space="preserve"> und Prüfung auf eine max. Niederschlagsintensität &gt; 100 m</w:t>
            </w:r>
            <w:r w:rsidR="004638DC" w:rsidRPr="00077D9E">
              <w:rPr>
                <w:rFonts w:cstheme="minorHAnsi"/>
              </w:rPr>
              <w:t>m/h</w:t>
            </w:r>
          </w:p>
          <w:p w14:paraId="59AC5D95" w14:textId="179FF2DB" w:rsidR="004638DC" w:rsidRPr="001C102E" w:rsidRDefault="008C2A7A" w:rsidP="00D84061">
            <w:pPr>
              <w:spacing w:after="60"/>
              <w:rPr>
                <w:rFonts w:cstheme="minorHAnsi"/>
              </w:rPr>
            </w:pPr>
            <w:r w:rsidRPr="00077D9E">
              <w:rPr>
                <w:rFonts w:cstheme="minorHAnsi"/>
              </w:rPr>
              <w:t>(</w:t>
            </w:r>
            <w:r w:rsidRPr="009A7061">
              <w:rPr>
                <w:rFonts w:cstheme="minorHAnsi"/>
              </w:rPr>
              <w:t>D</w:t>
            </w:r>
            <w:r w:rsidR="00E2440C" w:rsidRPr="009A7061">
              <w:rPr>
                <w:rFonts w:cstheme="minorHAnsi"/>
              </w:rPr>
              <w:t xml:space="preserve">ie Niederschlagsintensität von 100 mm/h ist nur eine Orientierung. Je nach Größe und Form des Einzugsgebietes können auch historische Ereignisse mit Intensitäten &lt; 100 mm/h </w:t>
            </w:r>
            <w:r w:rsidRPr="00077D9E">
              <w:rPr>
                <w:rFonts w:cstheme="minorHAnsi"/>
              </w:rPr>
              <w:t xml:space="preserve">zu Schäden geführt haben und </w:t>
            </w:r>
            <w:r w:rsidR="00E2440C" w:rsidRPr="009A7061">
              <w:rPr>
                <w:rFonts w:cstheme="minorHAnsi"/>
              </w:rPr>
              <w:t>zur Simulation verwendet werden</w:t>
            </w:r>
            <w:r w:rsidRPr="00077D9E">
              <w:rPr>
                <w:rFonts w:cstheme="minorHAnsi"/>
              </w:rPr>
              <w:t>)</w:t>
            </w:r>
          </w:p>
        </w:tc>
        <w:tc>
          <w:tcPr>
            <w:tcW w:w="1417" w:type="dxa"/>
            <w:tcBorders>
              <w:top w:val="single" w:sz="4" w:space="0" w:color="auto"/>
              <w:bottom w:val="single" w:sz="4" w:space="0" w:color="auto"/>
            </w:tcBorders>
            <w:vAlign w:val="bottom"/>
          </w:tcPr>
          <w:p w14:paraId="448EF339" w14:textId="365A8256" w:rsidR="00602261" w:rsidRPr="001C102E" w:rsidRDefault="00A60E5E" w:rsidP="00C630EB">
            <w:pPr>
              <w:jc w:val="right"/>
              <w:rPr>
                <w:rFonts w:cstheme="minorHAnsi"/>
              </w:rPr>
            </w:pPr>
            <w:r>
              <w:rPr>
                <w:rFonts w:cstheme="minorHAnsi"/>
              </w:rPr>
              <w:t>Pauschal</w:t>
            </w:r>
          </w:p>
        </w:tc>
        <w:tc>
          <w:tcPr>
            <w:tcW w:w="1417" w:type="dxa"/>
            <w:tcBorders>
              <w:top w:val="single" w:sz="4" w:space="0" w:color="auto"/>
              <w:bottom w:val="single" w:sz="4" w:space="0" w:color="auto"/>
            </w:tcBorders>
            <w:vAlign w:val="bottom"/>
          </w:tcPr>
          <w:p w14:paraId="3B15A03C" w14:textId="77777777" w:rsidR="00602261" w:rsidRPr="001C102E" w:rsidRDefault="00602261" w:rsidP="00D84061">
            <w:pPr>
              <w:spacing w:after="60"/>
              <w:jc w:val="right"/>
              <w:rPr>
                <w:rFonts w:cstheme="minorHAnsi"/>
              </w:rPr>
            </w:pPr>
          </w:p>
        </w:tc>
        <w:tc>
          <w:tcPr>
            <w:tcW w:w="1417" w:type="dxa"/>
            <w:tcBorders>
              <w:top w:val="single" w:sz="4" w:space="0" w:color="auto"/>
              <w:bottom w:val="single" w:sz="4" w:space="0" w:color="auto"/>
            </w:tcBorders>
            <w:vAlign w:val="bottom"/>
          </w:tcPr>
          <w:p w14:paraId="47B0DF0F" w14:textId="77777777" w:rsidR="00602261" w:rsidRPr="001C102E" w:rsidRDefault="00602261" w:rsidP="00D84061">
            <w:pPr>
              <w:spacing w:after="60"/>
              <w:jc w:val="right"/>
              <w:rPr>
                <w:rFonts w:cstheme="minorHAnsi"/>
              </w:rPr>
            </w:pPr>
          </w:p>
        </w:tc>
      </w:tr>
    </w:tbl>
    <w:p w14:paraId="1743BB9D" w14:textId="77777777" w:rsidR="00C34612" w:rsidRDefault="00C34612">
      <w:r>
        <w:br w:type="page"/>
      </w:r>
    </w:p>
    <w:tbl>
      <w:tblPr>
        <w:tblStyle w:val="Tabellenraster"/>
        <w:tblW w:w="91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
        <w:gridCol w:w="3969"/>
        <w:gridCol w:w="1417"/>
        <w:gridCol w:w="1417"/>
        <w:gridCol w:w="1417"/>
      </w:tblGrid>
      <w:tr w:rsidR="00C34612" w:rsidRPr="001C102E" w14:paraId="52B94771" w14:textId="77777777" w:rsidTr="008314AB">
        <w:tc>
          <w:tcPr>
            <w:tcW w:w="924" w:type="dxa"/>
            <w:shd w:val="clear" w:color="auto" w:fill="E7E6E6" w:themeFill="background2"/>
            <w:vAlign w:val="center"/>
          </w:tcPr>
          <w:p w14:paraId="055AC1F9" w14:textId="28F69876" w:rsidR="00C34612" w:rsidRPr="001C102E" w:rsidRDefault="00C34612" w:rsidP="008314AB">
            <w:pPr>
              <w:rPr>
                <w:rFonts w:cstheme="minorHAnsi"/>
              </w:rPr>
            </w:pPr>
            <w:r w:rsidRPr="001C102E">
              <w:rPr>
                <w:rFonts w:cstheme="minorHAnsi"/>
              </w:rPr>
              <w:lastRenderedPageBreak/>
              <w:t>Pos.</w:t>
            </w:r>
          </w:p>
        </w:tc>
        <w:tc>
          <w:tcPr>
            <w:tcW w:w="3969" w:type="dxa"/>
            <w:shd w:val="clear" w:color="auto" w:fill="E7E6E6" w:themeFill="background2"/>
            <w:vAlign w:val="center"/>
          </w:tcPr>
          <w:p w14:paraId="05D0317F" w14:textId="77777777" w:rsidR="00C34612" w:rsidRPr="001C102E" w:rsidRDefault="00C34612" w:rsidP="008314AB">
            <w:pPr>
              <w:rPr>
                <w:rFonts w:cstheme="minorHAnsi"/>
              </w:rPr>
            </w:pPr>
            <w:r w:rsidRPr="001C102E">
              <w:rPr>
                <w:rFonts w:cstheme="minorHAnsi"/>
              </w:rPr>
              <w:t>Leistungsbeschreibung</w:t>
            </w:r>
          </w:p>
        </w:tc>
        <w:tc>
          <w:tcPr>
            <w:tcW w:w="1417" w:type="dxa"/>
            <w:shd w:val="clear" w:color="auto" w:fill="E7E6E6" w:themeFill="background2"/>
            <w:vAlign w:val="center"/>
          </w:tcPr>
          <w:p w14:paraId="1F0785EB" w14:textId="77777777" w:rsidR="00C34612" w:rsidRPr="001C102E" w:rsidRDefault="00C34612" w:rsidP="008314AB">
            <w:pPr>
              <w:jc w:val="center"/>
              <w:rPr>
                <w:rFonts w:cstheme="minorHAnsi"/>
              </w:rPr>
            </w:pPr>
            <w:r w:rsidRPr="001C102E">
              <w:rPr>
                <w:rFonts w:cstheme="minorHAnsi"/>
              </w:rPr>
              <w:t>Menge ME</w:t>
            </w:r>
          </w:p>
        </w:tc>
        <w:tc>
          <w:tcPr>
            <w:tcW w:w="1417" w:type="dxa"/>
            <w:shd w:val="clear" w:color="auto" w:fill="E7E6E6" w:themeFill="background2"/>
            <w:vAlign w:val="center"/>
          </w:tcPr>
          <w:p w14:paraId="7EA9455C" w14:textId="77777777" w:rsidR="00C34612" w:rsidRPr="001C102E" w:rsidRDefault="00C34612" w:rsidP="008314AB">
            <w:pPr>
              <w:jc w:val="center"/>
              <w:rPr>
                <w:rFonts w:cstheme="minorHAnsi"/>
              </w:rPr>
            </w:pPr>
            <w:r>
              <w:rPr>
                <w:rFonts w:cstheme="minorHAnsi"/>
              </w:rPr>
              <w:t>EP</w:t>
            </w:r>
            <w:r>
              <w:rPr>
                <w:rFonts w:cstheme="minorHAnsi"/>
              </w:rPr>
              <w:br/>
            </w:r>
            <w:r w:rsidRPr="001C102E">
              <w:rPr>
                <w:rFonts w:cstheme="minorHAnsi"/>
              </w:rPr>
              <w:t>in EUR</w:t>
            </w:r>
          </w:p>
        </w:tc>
        <w:tc>
          <w:tcPr>
            <w:tcW w:w="1417" w:type="dxa"/>
            <w:shd w:val="clear" w:color="auto" w:fill="E7E6E6" w:themeFill="background2"/>
            <w:vAlign w:val="center"/>
          </w:tcPr>
          <w:p w14:paraId="3ED6D514" w14:textId="77777777" w:rsidR="00C34612" w:rsidRPr="001C102E" w:rsidRDefault="00C34612" w:rsidP="008314AB">
            <w:pPr>
              <w:jc w:val="center"/>
              <w:rPr>
                <w:rFonts w:cstheme="minorHAnsi"/>
              </w:rPr>
            </w:pPr>
            <w:r>
              <w:rPr>
                <w:rFonts w:cstheme="minorHAnsi"/>
              </w:rPr>
              <w:t>GP</w:t>
            </w:r>
            <w:r>
              <w:rPr>
                <w:rFonts w:cstheme="minorHAnsi"/>
              </w:rPr>
              <w:br/>
            </w:r>
            <w:r w:rsidRPr="001C102E">
              <w:rPr>
                <w:rFonts w:cstheme="minorHAnsi"/>
              </w:rPr>
              <w:t>in EUR</w:t>
            </w:r>
          </w:p>
        </w:tc>
      </w:tr>
      <w:tr w:rsidR="00602261" w:rsidRPr="001C102E" w14:paraId="30B9890E" w14:textId="77777777" w:rsidTr="00E32845">
        <w:tc>
          <w:tcPr>
            <w:tcW w:w="924" w:type="dxa"/>
            <w:tcBorders>
              <w:top w:val="single" w:sz="4" w:space="0" w:color="auto"/>
              <w:bottom w:val="single" w:sz="4" w:space="0" w:color="auto"/>
            </w:tcBorders>
          </w:tcPr>
          <w:p w14:paraId="71BE5DE9" w14:textId="481E9AA5" w:rsidR="00602261" w:rsidRPr="00C70C60" w:rsidRDefault="00602261" w:rsidP="00BC2D50">
            <w:pPr>
              <w:pStyle w:val="Listenabsatz"/>
              <w:numPr>
                <w:ilvl w:val="2"/>
                <w:numId w:val="20"/>
              </w:numPr>
              <w:spacing w:after="60"/>
              <w:ind w:left="0" w:firstLine="0"/>
              <w:rPr>
                <w:rFonts w:cstheme="minorHAnsi"/>
              </w:rPr>
            </w:pPr>
          </w:p>
        </w:tc>
        <w:tc>
          <w:tcPr>
            <w:tcW w:w="3969" w:type="dxa"/>
            <w:tcBorders>
              <w:top w:val="single" w:sz="4" w:space="0" w:color="auto"/>
              <w:bottom w:val="single" w:sz="4" w:space="0" w:color="auto"/>
            </w:tcBorders>
          </w:tcPr>
          <w:p w14:paraId="4760E70A" w14:textId="6FA09810" w:rsidR="004638DC" w:rsidRPr="00D41E35" w:rsidRDefault="004638DC" w:rsidP="00D84061">
            <w:pPr>
              <w:spacing w:after="60"/>
              <w:rPr>
                <w:rFonts w:cstheme="minorHAnsi"/>
              </w:rPr>
            </w:pPr>
            <w:r w:rsidRPr="00D41E35">
              <w:rPr>
                <w:rFonts w:cstheme="minorHAnsi"/>
              </w:rPr>
              <w:t xml:space="preserve">Wenn </w:t>
            </w:r>
            <w:r w:rsidR="00CA48AC" w:rsidRPr="00D41E35">
              <w:rPr>
                <w:rFonts w:cstheme="minorHAnsi"/>
              </w:rPr>
              <w:t xml:space="preserve">max. Niederschlagsintensität </w:t>
            </w:r>
            <w:r w:rsidR="008C2A7A" w:rsidRPr="00D41E35">
              <w:rPr>
                <w:rFonts w:cstheme="minorHAnsi"/>
              </w:rPr>
              <w:t xml:space="preserve">der historischen Starkregen </w:t>
            </w:r>
            <w:r w:rsidR="00CA48AC" w:rsidRPr="00D41E35">
              <w:rPr>
                <w:rFonts w:cstheme="minorHAnsi"/>
              </w:rPr>
              <w:t xml:space="preserve">in </w:t>
            </w:r>
            <w:r w:rsidR="00A114F0">
              <w:rPr>
                <w:rFonts w:cstheme="minorHAnsi"/>
              </w:rPr>
              <w:fldChar w:fldCharType="begin"/>
            </w:r>
            <w:r w:rsidR="00A114F0">
              <w:rPr>
                <w:rFonts w:cstheme="minorHAnsi"/>
              </w:rPr>
              <w:instrText xml:space="preserve"> REF _Ref165549164 \r </w:instrText>
            </w:r>
            <w:r w:rsidR="00A114F0">
              <w:rPr>
                <w:rFonts w:cstheme="minorHAnsi"/>
              </w:rPr>
              <w:fldChar w:fldCharType="separate"/>
            </w:r>
            <w:r w:rsidR="00962878">
              <w:rPr>
                <w:rFonts w:cstheme="minorHAnsi"/>
              </w:rPr>
              <w:t>1.5.2</w:t>
            </w:r>
            <w:r w:rsidR="00A114F0">
              <w:rPr>
                <w:rFonts w:cstheme="minorHAnsi"/>
              </w:rPr>
              <w:fldChar w:fldCharType="end"/>
            </w:r>
            <w:r w:rsidR="00CA48AC" w:rsidRPr="00D41E35">
              <w:rPr>
                <w:rFonts w:cstheme="minorHAnsi"/>
              </w:rPr>
              <w:t>&lt; 100 mm/h:</w:t>
            </w:r>
          </w:p>
          <w:p w14:paraId="2F259D25" w14:textId="4FCE40F0" w:rsidR="00602261" w:rsidRPr="001C102E" w:rsidRDefault="004638DC" w:rsidP="00D84061">
            <w:pPr>
              <w:spacing w:after="60"/>
              <w:rPr>
                <w:rFonts w:cstheme="minorHAnsi"/>
              </w:rPr>
            </w:pPr>
            <w:r w:rsidRPr="00D41E35">
              <w:rPr>
                <w:rFonts w:cstheme="minorHAnsi"/>
              </w:rPr>
              <w:t xml:space="preserve">Ermittlung der maximalen Niederschlagsintensität je RADOLAN-Zelle in einem erweiterten Betrachtungsgebiet </w:t>
            </w:r>
            <w:r w:rsidR="008C2A7A" w:rsidRPr="00D41E35">
              <w:rPr>
                <w:rFonts w:cstheme="minorHAnsi"/>
              </w:rPr>
              <w:t>(mit ähnliche</w:t>
            </w:r>
            <w:r w:rsidR="00077DC5">
              <w:rPr>
                <w:rFonts w:cstheme="minorHAnsi"/>
              </w:rPr>
              <w:t>r</w:t>
            </w:r>
            <w:r w:rsidR="008C2A7A" w:rsidRPr="00D41E35">
              <w:rPr>
                <w:rFonts w:cstheme="minorHAnsi"/>
              </w:rPr>
              <w:t xml:space="preserve"> Orographie) zur </w:t>
            </w:r>
            <w:r w:rsidRPr="00D41E35">
              <w:rPr>
                <w:rFonts w:cstheme="minorHAnsi"/>
              </w:rPr>
              <w:t xml:space="preserve">Identifikation </w:t>
            </w:r>
            <w:r w:rsidR="008C2A7A" w:rsidRPr="00D41E35">
              <w:rPr>
                <w:rFonts w:cstheme="minorHAnsi"/>
              </w:rPr>
              <w:t>von historischen Starkregen</w:t>
            </w:r>
            <w:r w:rsidR="00466C16">
              <w:rPr>
                <w:rFonts w:cstheme="minorHAnsi"/>
              </w:rPr>
              <w:t>ereignissen</w:t>
            </w:r>
            <w:r w:rsidRPr="00D41E35">
              <w:rPr>
                <w:rFonts w:cstheme="minorHAnsi"/>
              </w:rPr>
              <w:t xml:space="preserve"> und Prüfung auf eine max. Niederschlagsintensität &gt; 100 mm/h und Verschiebung dieses Niederschlagsereignisses in </w:t>
            </w:r>
            <w:r w:rsidR="008C2A7A" w:rsidRPr="00D41E35">
              <w:rPr>
                <w:rFonts w:cstheme="minorHAnsi"/>
              </w:rPr>
              <w:t>das</w:t>
            </w:r>
            <w:r w:rsidRPr="00D41E35">
              <w:rPr>
                <w:rFonts w:cstheme="minorHAnsi"/>
              </w:rPr>
              <w:t xml:space="preserve"> Untersuchungsgebiet</w:t>
            </w:r>
          </w:p>
        </w:tc>
        <w:tc>
          <w:tcPr>
            <w:tcW w:w="1417" w:type="dxa"/>
            <w:tcBorders>
              <w:top w:val="single" w:sz="4" w:space="0" w:color="auto"/>
              <w:bottom w:val="single" w:sz="4" w:space="0" w:color="auto"/>
            </w:tcBorders>
            <w:vAlign w:val="bottom"/>
          </w:tcPr>
          <w:p w14:paraId="510A64B0" w14:textId="7D6262E5" w:rsidR="00602261" w:rsidRPr="001C102E" w:rsidRDefault="004638DC" w:rsidP="00C630EB">
            <w:pPr>
              <w:jc w:val="right"/>
              <w:rPr>
                <w:rFonts w:cstheme="minorHAnsi"/>
              </w:rPr>
            </w:pPr>
            <w:r w:rsidRPr="001C102E">
              <w:rPr>
                <w:rFonts w:cstheme="minorHAnsi"/>
              </w:rPr>
              <w:t>Pauschal</w:t>
            </w:r>
          </w:p>
        </w:tc>
        <w:tc>
          <w:tcPr>
            <w:tcW w:w="1417" w:type="dxa"/>
            <w:tcBorders>
              <w:top w:val="single" w:sz="4" w:space="0" w:color="auto"/>
              <w:bottom w:val="single" w:sz="4" w:space="0" w:color="auto"/>
            </w:tcBorders>
            <w:vAlign w:val="bottom"/>
          </w:tcPr>
          <w:p w14:paraId="16C5A262" w14:textId="77777777" w:rsidR="00602261" w:rsidRPr="001C102E" w:rsidRDefault="00602261" w:rsidP="00D84061">
            <w:pPr>
              <w:spacing w:after="60"/>
              <w:jc w:val="right"/>
              <w:rPr>
                <w:rFonts w:cstheme="minorHAnsi"/>
              </w:rPr>
            </w:pPr>
          </w:p>
        </w:tc>
        <w:tc>
          <w:tcPr>
            <w:tcW w:w="1417" w:type="dxa"/>
            <w:tcBorders>
              <w:top w:val="single" w:sz="4" w:space="0" w:color="auto"/>
              <w:bottom w:val="single" w:sz="4" w:space="0" w:color="auto"/>
            </w:tcBorders>
            <w:vAlign w:val="bottom"/>
          </w:tcPr>
          <w:p w14:paraId="36F35967" w14:textId="77777777" w:rsidR="00602261" w:rsidRPr="001C102E" w:rsidRDefault="00602261" w:rsidP="00D84061">
            <w:pPr>
              <w:spacing w:after="60"/>
              <w:jc w:val="right"/>
              <w:rPr>
                <w:rFonts w:cstheme="minorHAnsi"/>
              </w:rPr>
            </w:pPr>
          </w:p>
        </w:tc>
      </w:tr>
      <w:tr w:rsidR="00602261" w:rsidRPr="001C102E" w14:paraId="03BE1CB7" w14:textId="77777777" w:rsidTr="00DF54E4">
        <w:tc>
          <w:tcPr>
            <w:tcW w:w="924" w:type="dxa"/>
            <w:tcBorders>
              <w:bottom w:val="single" w:sz="4" w:space="0" w:color="auto"/>
            </w:tcBorders>
          </w:tcPr>
          <w:p w14:paraId="750BB5D7" w14:textId="3349EF7C" w:rsidR="00602261" w:rsidRPr="00C70C60" w:rsidRDefault="00602261" w:rsidP="00BC2D50">
            <w:pPr>
              <w:pStyle w:val="Listenabsatz"/>
              <w:numPr>
                <w:ilvl w:val="2"/>
                <w:numId w:val="20"/>
              </w:numPr>
              <w:spacing w:after="60"/>
              <w:ind w:left="0" w:firstLine="0"/>
              <w:rPr>
                <w:rFonts w:cstheme="minorHAnsi"/>
              </w:rPr>
            </w:pPr>
            <w:bookmarkStart w:id="15" w:name="_Ref165549207"/>
          </w:p>
        </w:tc>
        <w:bookmarkEnd w:id="15"/>
        <w:tc>
          <w:tcPr>
            <w:tcW w:w="3969" w:type="dxa"/>
            <w:tcBorders>
              <w:bottom w:val="single" w:sz="4" w:space="0" w:color="auto"/>
            </w:tcBorders>
          </w:tcPr>
          <w:p w14:paraId="717CAA01" w14:textId="36A2CDCB" w:rsidR="00EE6447" w:rsidRDefault="00CA48AC" w:rsidP="00D84061">
            <w:pPr>
              <w:spacing w:after="60"/>
              <w:rPr>
                <w:rFonts w:cstheme="minorHAnsi"/>
              </w:rPr>
            </w:pPr>
            <w:r w:rsidRPr="00077D9E">
              <w:rPr>
                <w:rFonts w:cstheme="minorHAnsi"/>
              </w:rPr>
              <w:t xml:space="preserve">Ermittlung des Anteils des effektiven Niederschlags </w:t>
            </w:r>
            <w:r w:rsidR="00EE6447" w:rsidRPr="00077D9E">
              <w:rPr>
                <w:rFonts w:cstheme="minorHAnsi"/>
              </w:rPr>
              <w:t>für jede</w:t>
            </w:r>
            <w:r w:rsidR="002920C2" w:rsidRPr="00077D9E">
              <w:rPr>
                <w:rFonts w:cstheme="minorHAnsi"/>
              </w:rPr>
              <w:t>n</w:t>
            </w:r>
            <w:r w:rsidR="008C0582" w:rsidRPr="00077D9E">
              <w:rPr>
                <w:rFonts w:cstheme="minorHAnsi"/>
              </w:rPr>
              <w:t xml:space="preserve"> </w:t>
            </w:r>
            <w:r w:rsidR="002920C2" w:rsidRPr="00077D9E">
              <w:rPr>
                <w:rFonts w:cstheme="minorHAnsi"/>
              </w:rPr>
              <w:t>historischen Starkregen</w:t>
            </w:r>
            <w:r w:rsidR="00BA7753" w:rsidRPr="00077D9E">
              <w:rPr>
                <w:rFonts w:cstheme="minorHAnsi"/>
              </w:rPr>
              <w:t xml:space="preserve"> </w:t>
            </w:r>
            <w:r w:rsidRPr="00077D9E">
              <w:rPr>
                <w:rFonts w:cstheme="minorHAnsi"/>
              </w:rPr>
              <w:t>durch</w:t>
            </w:r>
          </w:p>
          <w:p w14:paraId="360426F1" w14:textId="3E5D5A1B" w:rsidR="00EE6447" w:rsidRDefault="00EE6447" w:rsidP="00EE6447">
            <w:pPr>
              <w:pStyle w:val="Listenabsatz"/>
              <w:numPr>
                <w:ilvl w:val="0"/>
                <w:numId w:val="5"/>
              </w:numPr>
              <w:spacing w:after="60"/>
              <w:rPr>
                <w:rFonts w:cstheme="minorHAnsi"/>
              </w:rPr>
            </w:pPr>
            <w:r>
              <w:rPr>
                <w:rFonts w:cstheme="minorHAnsi"/>
              </w:rPr>
              <w:t>das</w:t>
            </w:r>
            <w:r w:rsidRPr="00EE6447">
              <w:rPr>
                <w:rFonts w:cstheme="minorHAnsi"/>
              </w:rPr>
              <w:t xml:space="preserve"> SCS</w:t>
            </w:r>
            <w:r>
              <w:rPr>
                <w:rFonts w:cstheme="minorHAnsi"/>
              </w:rPr>
              <w:t>-Verfahren</w:t>
            </w:r>
            <w:r w:rsidR="00AC609E">
              <w:rPr>
                <w:rFonts w:cstheme="minorHAnsi"/>
              </w:rPr>
              <w:t xml:space="preserve"> </w:t>
            </w:r>
            <w:r w:rsidR="00AC609E" w:rsidRPr="00077D9E">
              <w:rPr>
                <w:rFonts w:cstheme="minorHAnsi"/>
              </w:rPr>
              <w:t>(empfohlen)</w:t>
            </w:r>
          </w:p>
          <w:p w14:paraId="5D4BF33D" w14:textId="4843F767" w:rsidR="00602261" w:rsidRPr="00077D9E" w:rsidRDefault="00EE6447" w:rsidP="00077D9E">
            <w:pPr>
              <w:pStyle w:val="Listenabsatz"/>
              <w:numPr>
                <w:ilvl w:val="0"/>
                <w:numId w:val="5"/>
              </w:numPr>
              <w:spacing w:after="60"/>
              <w:rPr>
                <w:rFonts w:cstheme="minorHAnsi"/>
              </w:rPr>
            </w:pPr>
            <w:r w:rsidRPr="00077D9E">
              <w:rPr>
                <w:rFonts w:cstheme="minorHAnsi"/>
              </w:rPr>
              <w:t xml:space="preserve">den </w:t>
            </w:r>
            <w:proofErr w:type="spellStart"/>
            <w:r w:rsidRPr="00077D9E">
              <w:rPr>
                <w:rFonts w:cstheme="minorHAnsi"/>
              </w:rPr>
              <w:t>Regionalisierungsansatz</w:t>
            </w:r>
            <w:proofErr w:type="spellEnd"/>
            <w:r w:rsidRPr="00077D9E">
              <w:rPr>
                <w:rFonts w:cstheme="minorHAnsi"/>
              </w:rPr>
              <w:t xml:space="preserve"> nach Lutz für Abflussbeiwerte</w:t>
            </w:r>
          </w:p>
        </w:tc>
        <w:tc>
          <w:tcPr>
            <w:tcW w:w="1417" w:type="dxa"/>
            <w:tcBorders>
              <w:bottom w:val="single" w:sz="4" w:space="0" w:color="auto"/>
            </w:tcBorders>
            <w:vAlign w:val="bottom"/>
          </w:tcPr>
          <w:p w14:paraId="45BF47FF" w14:textId="18613908" w:rsidR="00602261" w:rsidRPr="001C102E" w:rsidRDefault="00AD7103" w:rsidP="00C630EB">
            <w:pPr>
              <w:jc w:val="right"/>
              <w:rPr>
                <w:rFonts w:cstheme="minorHAnsi"/>
              </w:rPr>
            </w:pPr>
            <w:r w:rsidRPr="00AD7103">
              <w:rPr>
                <w:rFonts w:cstheme="minorHAnsi"/>
                <w:color w:val="C00000"/>
              </w:rPr>
              <w:t xml:space="preserve">XX </w:t>
            </w:r>
            <w:r w:rsidR="00CF0112">
              <w:rPr>
                <w:rFonts w:cstheme="minorHAnsi"/>
              </w:rPr>
              <w:t>km</w:t>
            </w:r>
            <w:r w:rsidR="00CF0112" w:rsidRPr="00C32379">
              <w:rPr>
                <w:rFonts w:cstheme="minorHAnsi"/>
                <w:vertAlign w:val="superscript"/>
              </w:rPr>
              <w:t>2</w:t>
            </w:r>
          </w:p>
        </w:tc>
        <w:tc>
          <w:tcPr>
            <w:tcW w:w="1417" w:type="dxa"/>
            <w:tcBorders>
              <w:bottom w:val="single" w:sz="4" w:space="0" w:color="auto"/>
            </w:tcBorders>
            <w:vAlign w:val="bottom"/>
          </w:tcPr>
          <w:p w14:paraId="5639DD7F" w14:textId="77777777" w:rsidR="00602261" w:rsidRPr="001C102E" w:rsidRDefault="00602261" w:rsidP="00D84061">
            <w:pPr>
              <w:spacing w:after="60"/>
              <w:jc w:val="right"/>
              <w:rPr>
                <w:rFonts w:cstheme="minorHAnsi"/>
              </w:rPr>
            </w:pPr>
          </w:p>
        </w:tc>
        <w:tc>
          <w:tcPr>
            <w:tcW w:w="1417" w:type="dxa"/>
            <w:tcBorders>
              <w:bottom w:val="single" w:sz="4" w:space="0" w:color="auto"/>
            </w:tcBorders>
            <w:vAlign w:val="bottom"/>
          </w:tcPr>
          <w:p w14:paraId="04F34581" w14:textId="77777777" w:rsidR="00602261" w:rsidRPr="001C102E" w:rsidRDefault="00602261" w:rsidP="00D84061">
            <w:pPr>
              <w:spacing w:after="60"/>
              <w:jc w:val="right"/>
              <w:rPr>
                <w:rFonts w:cstheme="minorHAnsi"/>
              </w:rPr>
            </w:pPr>
          </w:p>
        </w:tc>
      </w:tr>
      <w:tr w:rsidR="002E5BAC" w:rsidRPr="001C102E" w14:paraId="65414391" w14:textId="77777777" w:rsidTr="000B77D7">
        <w:tc>
          <w:tcPr>
            <w:tcW w:w="924" w:type="dxa"/>
          </w:tcPr>
          <w:p w14:paraId="1E991E24" w14:textId="2E04DD3E" w:rsidR="002E5BAC" w:rsidRPr="00C70C60" w:rsidRDefault="002E5BAC" w:rsidP="00BC2D50">
            <w:pPr>
              <w:pStyle w:val="Listenabsatz"/>
              <w:numPr>
                <w:ilvl w:val="1"/>
                <w:numId w:val="20"/>
              </w:numPr>
              <w:spacing w:after="60"/>
              <w:ind w:left="0" w:firstLine="0"/>
              <w:rPr>
                <w:rFonts w:cstheme="minorHAnsi"/>
              </w:rPr>
            </w:pPr>
          </w:p>
        </w:tc>
        <w:tc>
          <w:tcPr>
            <w:tcW w:w="3969" w:type="dxa"/>
          </w:tcPr>
          <w:p w14:paraId="6F8A67F6" w14:textId="77777777" w:rsidR="002E5BAC" w:rsidRDefault="002E5BAC" w:rsidP="00D84061">
            <w:pPr>
              <w:spacing w:after="60"/>
              <w:rPr>
                <w:rFonts w:cstheme="minorHAnsi"/>
                <w:b/>
              </w:rPr>
            </w:pPr>
            <w:r w:rsidRPr="001C102E">
              <w:rPr>
                <w:rFonts w:cstheme="minorHAnsi"/>
                <w:b/>
              </w:rPr>
              <w:t xml:space="preserve">Überflutungssimulation </w:t>
            </w:r>
          </w:p>
          <w:p w14:paraId="73260BF7" w14:textId="1DDC76AF" w:rsidR="00C14F49" w:rsidRPr="001C102E" w:rsidRDefault="00C14F49" w:rsidP="00D84061">
            <w:pPr>
              <w:spacing w:after="60"/>
              <w:rPr>
                <w:rFonts w:cstheme="minorHAnsi"/>
                <w:b/>
              </w:rPr>
            </w:pPr>
            <w:r>
              <w:rPr>
                <w:rFonts w:cstheme="minorHAnsi"/>
              </w:rPr>
              <w:t>Die Anforderung von Anhang B an die Ermittlung des sich aus den hohen Niederschlagsintensitäten ergebenden Scheitelabflusses der Abflussganglinie ist zu beachten.</w:t>
            </w:r>
          </w:p>
        </w:tc>
        <w:tc>
          <w:tcPr>
            <w:tcW w:w="1417" w:type="dxa"/>
            <w:vAlign w:val="bottom"/>
          </w:tcPr>
          <w:p w14:paraId="15A5E81D" w14:textId="77777777" w:rsidR="002E5BAC" w:rsidRPr="001C102E" w:rsidRDefault="002E5BAC" w:rsidP="00D84061">
            <w:pPr>
              <w:spacing w:after="60"/>
              <w:jc w:val="right"/>
              <w:rPr>
                <w:rFonts w:cstheme="minorHAnsi"/>
              </w:rPr>
            </w:pPr>
          </w:p>
        </w:tc>
        <w:tc>
          <w:tcPr>
            <w:tcW w:w="1417" w:type="dxa"/>
            <w:vAlign w:val="bottom"/>
          </w:tcPr>
          <w:p w14:paraId="18C64ADF" w14:textId="77777777" w:rsidR="002E5BAC" w:rsidRPr="001C102E" w:rsidRDefault="002E5BAC" w:rsidP="00D84061">
            <w:pPr>
              <w:spacing w:after="60"/>
              <w:jc w:val="right"/>
              <w:rPr>
                <w:rFonts w:cstheme="minorHAnsi"/>
              </w:rPr>
            </w:pPr>
          </w:p>
        </w:tc>
        <w:tc>
          <w:tcPr>
            <w:tcW w:w="1417" w:type="dxa"/>
            <w:vAlign w:val="bottom"/>
          </w:tcPr>
          <w:p w14:paraId="0A33188B" w14:textId="77777777" w:rsidR="002E5BAC" w:rsidRPr="001C102E" w:rsidRDefault="002E5BAC" w:rsidP="00D84061">
            <w:pPr>
              <w:spacing w:after="60"/>
              <w:jc w:val="right"/>
              <w:rPr>
                <w:rFonts w:cstheme="minorHAnsi"/>
              </w:rPr>
            </w:pPr>
          </w:p>
        </w:tc>
      </w:tr>
      <w:tr w:rsidR="002E5BAC" w:rsidRPr="001C102E" w14:paraId="0E69A999" w14:textId="77777777" w:rsidTr="000B77D7">
        <w:tc>
          <w:tcPr>
            <w:tcW w:w="924" w:type="dxa"/>
            <w:tcBorders>
              <w:bottom w:val="single" w:sz="4" w:space="0" w:color="auto"/>
            </w:tcBorders>
          </w:tcPr>
          <w:p w14:paraId="532776E2" w14:textId="258F131A" w:rsidR="002E5BAC" w:rsidRPr="00C70C60" w:rsidRDefault="002E5BAC" w:rsidP="00BC2D50">
            <w:pPr>
              <w:pStyle w:val="Listenabsatz"/>
              <w:numPr>
                <w:ilvl w:val="2"/>
                <w:numId w:val="20"/>
              </w:numPr>
              <w:spacing w:after="60"/>
              <w:ind w:left="0" w:firstLine="0"/>
              <w:rPr>
                <w:rFonts w:cstheme="minorHAnsi"/>
              </w:rPr>
            </w:pPr>
          </w:p>
        </w:tc>
        <w:tc>
          <w:tcPr>
            <w:tcW w:w="3969" w:type="dxa"/>
            <w:tcBorders>
              <w:bottom w:val="single" w:sz="4" w:space="0" w:color="auto"/>
            </w:tcBorders>
          </w:tcPr>
          <w:p w14:paraId="62D2CEE0" w14:textId="3C745E36" w:rsidR="002E5BAC" w:rsidRPr="001C102E" w:rsidRDefault="002E5BAC" w:rsidP="00D84061">
            <w:pPr>
              <w:spacing w:after="60"/>
              <w:rPr>
                <w:rFonts w:cstheme="minorHAnsi"/>
              </w:rPr>
            </w:pPr>
            <w:r w:rsidRPr="001C102E">
              <w:rPr>
                <w:rFonts w:cstheme="minorHAnsi"/>
              </w:rPr>
              <w:t>Überflutungssimulation Vorsimulation und Anpassung HN-Modell</w:t>
            </w:r>
          </w:p>
          <w:p w14:paraId="2DFDA270" w14:textId="74C7E6A8" w:rsidR="00B75E69" w:rsidRPr="001C102E" w:rsidRDefault="002E5BAC" w:rsidP="00D84061">
            <w:pPr>
              <w:pStyle w:val="Listenabsatz"/>
              <w:numPr>
                <w:ilvl w:val="0"/>
                <w:numId w:val="5"/>
              </w:numPr>
              <w:spacing w:after="60"/>
              <w:contextualSpacing w:val="0"/>
              <w:rPr>
                <w:rFonts w:cstheme="minorHAnsi"/>
              </w:rPr>
            </w:pPr>
            <w:r w:rsidRPr="001C102E">
              <w:rPr>
                <w:rFonts w:cstheme="minorHAnsi"/>
              </w:rPr>
              <w:t xml:space="preserve">Prüfung, Validierung und schrittweise Optimierung des Simulationsmodells anhand einer Vorsimulation </w:t>
            </w:r>
          </w:p>
          <w:p w14:paraId="15601E11" w14:textId="6A45B2B6" w:rsidR="00B75E69" w:rsidRPr="001C102E" w:rsidRDefault="008523B6" w:rsidP="00D84061">
            <w:pPr>
              <w:pStyle w:val="Listenabsatz"/>
              <w:numPr>
                <w:ilvl w:val="0"/>
                <w:numId w:val="5"/>
              </w:numPr>
              <w:spacing w:after="60"/>
              <w:contextualSpacing w:val="0"/>
              <w:rPr>
                <w:rFonts w:cstheme="minorHAnsi"/>
              </w:rPr>
            </w:pPr>
            <w:r>
              <w:rPr>
                <w:rFonts w:cstheme="minorHAnsi"/>
              </w:rPr>
              <w:t xml:space="preserve">Für die Vorsimulation </w:t>
            </w:r>
            <w:r w:rsidR="002E5BAC" w:rsidRPr="001C102E">
              <w:rPr>
                <w:rFonts w:cstheme="minorHAnsi"/>
              </w:rPr>
              <w:t>ist keine Gebietsaufteilung notwendig</w:t>
            </w:r>
          </w:p>
          <w:p w14:paraId="3C577DE7" w14:textId="09CD9EC6" w:rsidR="00B75E69" w:rsidRPr="001C102E" w:rsidRDefault="002E5BAC" w:rsidP="00D84061">
            <w:pPr>
              <w:pStyle w:val="Listenabsatz"/>
              <w:numPr>
                <w:ilvl w:val="0"/>
                <w:numId w:val="5"/>
              </w:numPr>
              <w:spacing w:after="60"/>
              <w:contextualSpacing w:val="0"/>
              <w:rPr>
                <w:rFonts w:cstheme="minorHAnsi"/>
              </w:rPr>
            </w:pPr>
            <w:r w:rsidRPr="001C102E">
              <w:rPr>
                <w:rFonts w:cstheme="minorHAnsi"/>
              </w:rPr>
              <w:t>Ortsbegehung zur Validierung der Ergebnisse und Erhebung von Anpassungsbedarf</w:t>
            </w:r>
          </w:p>
          <w:p w14:paraId="2C08A3BB" w14:textId="258F7A02" w:rsidR="002E5BAC" w:rsidRPr="00A1097A" w:rsidRDefault="002E5BAC" w:rsidP="00A1097A">
            <w:pPr>
              <w:pStyle w:val="Listenabsatz"/>
              <w:numPr>
                <w:ilvl w:val="0"/>
                <w:numId w:val="5"/>
              </w:numPr>
              <w:spacing w:after="60"/>
              <w:contextualSpacing w:val="0"/>
              <w:rPr>
                <w:rFonts w:cstheme="minorHAnsi"/>
              </w:rPr>
            </w:pPr>
            <w:r w:rsidRPr="001C102E">
              <w:rPr>
                <w:rFonts w:cstheme="minorHAnsi"/>
              </w:rPr>
              <w:t>Modellanpassung auf Basis der Erkenntnisse aus der Ortsbegehung</w:t>
            </w:r>
          </w:p>
        </w:tc>
        <w:tc>
          <w:tcPr>
            <w:tcW w:w="1417" w:type="dxa"/>
            <w:tcBorders>
              <w:bottom w:val="single" w:sz="4" w:space="0" w:color="auto"/>
            </w:tcBorders>
            <w:vAlign w:val="bottom"/>
          </w:tcPr>
          <w:p w14:paraId="627E0F6E" w14:textId="594C66E5" w:rsidR="002E5BAC" w:rsidRPr="001C102E" w:rsidRDefault="000602FE" w:rsidP="00C630EB">
            <w:pPr>
              <w:jc w:val="right"/>
              <w:rPr>
                <w:rFonts w:cstheme="minorHAnsi"/>
              </w:rPr>
            </w:pPr>
            <w:r>
              <w:rPr>
                <w:rFonts w:cstheme="minorHAnsi"/>
              </w:rPr>
              <w:t>Pauschal</w:t>
            </w:r>
          </w:p>
        </w:tc>
        <w:tc>
          <w:tcPr>
            <w:tcW w:w="1417" w:type="dxa"/>
            <w:tcBorders>
              <w:bottom w:val="single" w:sz="4" w:space="0" w:color="auto"/>
            </w:tcBorders>
            <w:vAlign w:val="bottom"/>
          </w:tcPr>
          <w:p w14:paraId="1922C847" w14:textId="77777777" w:rsidR="002E5BAC" w:rsidRPr="001C102E" w:rsidRDefault="002E5BAC" w:rsidP="00D84061">
            <w:pPr>
              <w:spacing w:after="60"/>
              <w:jc w:val="right"/>
              <w:rPr>
                <w:rFonts w:cstheme="minorHAnsi"/>
              </w:rPr>
            </w:pPr>
          </w:p>
        </w:tc>
        <w:tc>
          <w:tcPr>
            <w:tcW w:w="1417" w:type="dxa"/>
            <w:tcBorders>
              <w:bottom w:val="single" w:sz="4" w:space="0" w:color="auto"/>
            </w:tcBorders>
            <w:vAlign w:val="bottom"/>
          </w:tcPr>
          <w:p w14:paraId="666A130C" w14:textId="77777777" w:rsidR="002E5BAC" w:rsidRPr="001C102E" w:rsidRDefault="002E5BAC" w:rsidP="00D84061">
            <w:pPr>
              <w:spacing w:after="60"/>
              <w:jc w:val="right"/>
              <w:rPr>
                <w:rFonts w:cstheme="minorHAnsi"/>
              </w:rPr>
            </w:pPr>
          </w:p>
        </w:tc>
      </w:tr>
    </w:tbl>
    <w:p w14:paraId="29F71959" w14:textId="77777777" w:rsidR="00C34612" w:rsidRDefault="00C34612">
      <w:r>
        <w:br w:type="page"/>
      </w:r>
    </w:p>
    <w:tbl>
      <w:tblPr>
        <w:tblStyle w:val="Tabellenraster"/>
        <w:tblW w:w="91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
        <w:gridCol w:w="7"/>
        <w:gridCol w:w="3902"/>
        <w:gridCol w:w="60"/>
        <w:gridCol w:w="1343"/>
        <w:gridCol w:w="74"/>
        <w:gridCol w:w="1325"/>
        <w:gridCol w:w="92"/>
        <w:gridCol w:w="1309"/>
        <w:gridCol w:w="108"/>
      </w:tblGrid>
      <w:tr w:rsidR="00C34612" w:rsidRPr="001C102E" w14:paraId="22251C23" w14:textId="77777777" w:rsidTr="008314AB">
        <w:trPr>
          <w:gridAfter w:val="1"/>
          <w:wAfter w:w="108" w:type="dxa"/>
        </w:trPr>
        <w:tc>
          <w:tcPr>
            <w:tcW w:w="931" w:type="dxa"/>
            <w:gridSpan w:val="2"/>
            <w:shd w:val="clear" w:color="auto" w:fill="E7E6E6" w:themeFill="background2"/>
            <w:vAlign w:val="center"/>
          </w:tcPr>
          <w:p w14:paraId="188732F0" w14:textId="77777777" w:rsidR="00C34612" w:rsidRPr="001C102E" w:rsidRDefault="00C34612" w:rsidP="008314AB">
            <w:pPr>
              <w:rPr>
                <w:rFonts w:cstheme="minorHAnsi"/>
              </w:rPr>
            </w:pPr>
            <w:r w:rsidRPr="001C102E">
              <w:rPr>
                <w:rFonts w:cstheme="minorHAnsi"/>
              </w:rPr>
              <w:lastRenderedPageBreak/>
              <w:t>Pos.</w:t>
            </w:r>
          </w:p>
        </w:tc>
        <w:tc>
          <w:tcPr>
            <w:tcW w:w="3902" w:type="dxa"/>
            <w:shd w:val="clear" w:color="auto" w:fill="E7E6E6" w:themeFill="background2"/>
            <w:vAlign w:val="center"/>
          </w:tcPr>
          <w:p w14:paraId="15B9F20A" w14:textId="77777777" w:rsidR="00C34612" w:rsidRPr="001C102E" w:rsidRDefault="00C34612" w:rsidP="008314AB">
            <w:pPr>
              <w:rPr>
                <w:rFonts w:cstheme="minorHAnsi"/>
              </w:rPr>
            </w:pPr>
            <w:r w:rsidRPr="001C102E">
              <w:rPr>
                <w:rFonts w:cstheme="minorHAnsi"/>
              </w:rPr>
              <w:t>Leistungsbeschreibung</w:t>
            </w:r>
          </w:p>
        </w:tc>
        <w:tc>
          <w:tcPr>
            <w:tcW w:w="1403" w:type="dxa"/>
            <w:gridSpan w:val="2"/>
            <w:shd w:val="clear" w:color="auto" w:fill="E7E6E6" w:themeFill="background2"/>
            <w:vAlign w:val="center"/>
          </w:tcPr>
          <w:p w14:paraId="19871CBD" w14:textId="77777777" w:rsidR="00C34612" w:rsidRPr="001C102E" w:rsidRDefault="00C34612" w:rsidP="008314AB">
            <w:pPr>
              <w:jc w:val="center"/>
              <w:rPr>
                <w:rFonts w:cstheme="minorHAnsi"/>
              </w:rPr>
            </w:pPr>
            <w:r w:rsidRPr="001C102E">
              <w:rPr>
                <w:rFonts w:cstheme="minorHAnsi"/>
              </w:rPr>
              <w:t>Menge ME</w:t>
            </w:r>
          </w:p>
        </w:tc>
        <w:tc>
          <w:tcPr>
            <w:tcW w:w="1399" w:type="dxa"/>
            <w:gridSpan w:val="2"/>
            <w:shd w:val="clear" w:color="auto" w:fill="E7E6E6" w:themeFill="background2"/>
            <w:vAlign w:val="center"/>
          </w:tcPr>
          <w:p w14:paraId="6F662D7D" w14:textId="77777777" w:rsidR="00C34612" w:rsidRPr="001C102E" w:rsidRDefault="00C34612" w:rsidP="008314AB">
            <w:pPr>
              <w:jc w:val="center"/>
              <w:rPr>
                <w:rFonts w:cstheme="minorHAnsi"/>
              </w:rPr>
            </w:pPr>
            <w:r w:rsidRPr="001C102E">
              <w:rPr>
                <w:rFonts w:cstheme="minorHAnsi"/>
              </w:rPr>
              <w:t>Einheitspreis in EUR</w:t>
            </w:r>
          </w:p>
        </w:tc>
        <w:tc>
          <w:tcPr>
            <w:tcW w:w="1401" w:type="dxa"/>
            <w:gridSpan w:val="2"/>
            <w:shd w:val="clear" w:color="auto" w:fill="E7E6E6" w:themeFill="background2"/>
            <w:vAlign w:val="center"/>
          </w:tcPr>
          <w:p w14:paraId="3DEC0268" w14:textId="77777777" w:rsidR="00C34612" w:rsidRPr="001C102E" w:rsidRDefault="00C34612" w:rsidP="008314AB">
            <w:pPr>
              <w:jc w:val="center"/>
              <w:rPr>
                <w:rFonts w:cstheme="minorHAnsi"/>
              </w:rPr>
            </w:pPr>
            <w:r w:rsidRPr="001C102E">
              <w:rPr>
                <w:rFonts w:cstheme="minorHAnsi"/>
              </w:rPr>
              <w:t>Gesamtbetrag in EUR</w:t>
            </w:r>
          </w:p>
        </w:tc>
      </w:tr>
      <w:tr w:rsidR="002E5BAC" w:rsidRPr="001C102E" w14:paraId="60E20924" w14:textId="77777777" w:rsidTr="00C34612">
        <w:tc>
          <w:tcPr>
            <w:tcW w:w="924" w:type="dxa"/>
            <w:tcBorders>
              <w:top w:val="single" w:sz="4" w:space="0" w:color="auto"/>
              <w:bottom w:val="single" w:sz="4" w:space="0" w:color="auto"/>
            </w:tcBorders>
          </w:tcPr>
          <w:p w14:paraId="1E175157" w14:textId="24A35B6D" w:rsidR="002E5BAC" w:rsidRPr="00C70C60" w:rsidRDefault="002E5BAC" w:rsidP="00BC2D50">
            <w:pPr>
              <w:pStyle w:val="Listenabsatz"/>
              <w:numPr>
                <w:ilvl w:val="2"/>
                <w:numId w:val="20"/>
              </w:numPr>
              <w:spacing w:after="60"/>
              <w:ind w:left="0" w:firstLine="0"/>
              <w:rPr>
                <w:rFonts w:cstheme="minorHAnsi"/>
              </w:rPr>
            </w:pPr>
          </w:p>
        </w:tc>
        <w:tc>
          <w:tcPr>
            <w:tcW w:w="3969" w:type="dxa"/>
            <w:gridSpan w:val="3"/>
            <w:tcBorders>
              <w:top w:val="single" w:sz="4" w:space="0" w:color="auto"/>
              <w:bottom w:val="single" w:sz="4" w:space="0" w:color="auto"/>
            </w:tcBorders>
          </w:tcPr>
          <w:p w14:paraId="78D9D973" w14:textId="77777777" w:rsidR="00B75E69" w:rsidRPr="001C102E" w:rsidRDefault="002E5BAC" w:rsidP="00D84061">
            <w:pPr>
              <w:spacing w:after="60"/>
              <w:rPr>
                <w:rFonts w:cstheme="minorHAnsi"/>
              </w:rPr>
            </w:pPr>
            <w:r w:rsidRPr="001C102E">
              <w:rPr>
                <w:rFonts w:cstheme="minorHAnsi"/>
              </w:rPr>
              <w:t>Überflutungssimulation</w:t>
            </w:r>
          </w:p>
          <w:p w14:paraId="256DD5C1" w14:textId="72CF1111" w:rsidR="002E5BAC" w:rsidRDefault="002E5BAC" w:rsidP="00D84061">
            <w:pPr>
              <w:spacing w:after="60"/>
              <w:rPr>
                <w:rFonts w:cstheme="minorHAnsi"/>
              </w:rPr>
            </w:pPr>
            <w:r w:rsidRPr="001C102E">
              <w:rPr>
                <w:rFonts w:cstheme="minorHAnsi"/>
              </w:rPr>
              <w:t>Durchführung der Simulation</w:t>
            </w:r>
            <w:r w:rsidR="00F861A0" w:rsidRPr="001C102E">
              <w:rPr>
                <w:rFonts w:cstheme="minorHAnsi"/>
              </w:rPr>
              <w:t>en</w:t>
            </w:r>
            <w:r w:rsidRPr="001C102E">
              <w:rPr>
                <w:rFonts w:cstheme="minorHAnsi"/>
              </w:rPr>
              <w:t xml:space="preserve"> </w:t>
            </w:r>
            <w:r w:rsidR="00B75E69" w:rsidRPr="001C102E">
              <w:rPr>
                <w:rFonts w:cstheme="minorHAnsi"/>
              </w:rPr>
              <w:t xml:space="preserve">auf Basis </w:t>
            </w:r>
            <w:r w:rsidR="00916F5A" w:rsidRPr="001C102E">
              <w:rPr>
                <w:rFonts w:cstheme="minorHAnsi"/>
              </w:rPr>
              <w:br/>
            </w:r>
            <w:r w:rsidR="006A65C7" w:rsidRPr="001C102E">
              <w:rPr>
                <w:rFonts w:cstheme="minorHAnsi"/>
              </w:rPr>
              <w:t xml:space="preserve">des ermittelten effektiven Niederschlags </w:t>
            </w:r>
            <w:r w:rsidR="006A65C7" w:rsidRPr="00420C69">
              <w:rPr>
                <w:rFonts w:cstheme="minorHAnsi"/>
              </w:rPr>
              <w:t>(</w:t>
            </w:r>
            <w:r w:rsidR="00E32845">
              <w:rPr>
                <w:rFonts w:cstheme="minorHAnsi"/>
              </w:rPr>
              <w:t>1.5.4</w:t>
            </w:r>
            <w:r w:rsidR="006A65C7" w:rsidRPr="00420C69">
              <w:rPr>
                <w:rFonts w:cstheme="minorHAnsi"/>
              </w:rPr>
              <w:t>)</w:t>
            </w:r>
            <w:r w:rsidR="006A65C7" w:rsidRPr="001C102E">
              <w:rPr>
                <w:rFonts w:cstheme="minorHAnsi"/>
              </w:rPr>
              <w:t xml:space="preserve"> für die historischen Starkregen</w:t>
            </w:r>
            <w:r w:rsidR="001A2BB0">
              <w:rPr>
                <w:rFonts w:cstheme="minorHAnsi"/>
              </w:rPr>
              <w:t xml:space="preserve"> mit </w:t>
            </w:r>
            <w:r w:rsidR="00461FA1">
              <w:rPr>
                <w:rFonts w:cstheme="minorHAnsi"/>
              </w:rPr>
              <w:t xml:space="preserve">mindestens </w:t>
            </w:r>
            <w:r w:rsidR="001A2BB0">
              <w:rPr>
                <w:rFonts w:cstheme="minorHAnsi"/>
              </w:rPr>
              <w:t>einer Stunde Nachlaufzeit</w:t>
            </w:r>
            <w:r w:rsidR="006A65C7" w:rsidRPr="001C102E">
              <w:rPr>
                <w:rFonts w:cstheme="minorHAnsi"/>
              </w:rPr>
              <w:t>.</w:t>
            </w:r>
          </w:p>
          <w:p w14:paraId="0CCEB09D" w14:textId="2BFBC84F" w:rsidR="00E32845" w:rsidRDefault="00E32845" w:rsidP="00D84061">
            <w:pPr>
              <w:spacing w:after="60"/>
              <w:rPr>
                <w:rFonts w:cstheme="minorHAnsi"/>
              </w:rPr>
            </w:pPr>
            <w:r>
              <w:rPr>
                <w:rFonts w:cstheme="minorHAnsi"/>
              </w:rPr>
              <w:t xml:space="preserve">Eine Gebietsaufteilung ist </w:t>
            </w:r>
            <w:r w:rsidRPr="00E32845">
              <w:rPr>
                <w:rFonts w:cstheme="minorHAnsi"/>
                <w:b/>
              </w:rPr>
              <w:t>nicht</w:t>
            </w:r>
            <w:r>
              <w:rPr>
                <w:rFonts w:cstheme="minorHAnsi"/>
              </w:rPr>
              <w:t xml:space="preserve"> erforderlich.</w:t>
            </w:r>
          </w:p>
          <w:p w14:paraId="336ED3F6" w14:textId="77777777" w:rsidR="00DC5576" w:rsidRDefault="004267AF" w:rsidP="00D84061">
            <w:pPr>
              <w:spacing w:after="60"/>
              <w:rPr>
                <w:rFonts w:cstheme="minorHAnsi"/>
              </w:rPr>
            </w:pPr>
            <w:r w:rsidRPr="00A1097A">
              <w:rPr>
                <w:rFonts w:cstheme="minorHAnsi"/>
              </w:rPr>
              <w:t xml:space="preserve">Die Abrechnung erfolgt nach Anzahl der betrachteten Regenszenarien. </w:t>
            </w:r>
          </w:p>
          <w:p w14:paraId="7F9835EB" w14:textId="56E1E72F" w:rsidR="002E5BAC" w:rsidRPr="004267AF" w:rsidRDefault="004267AF" w:rsidP="00D84061">
            <w:pPr>
              <w:spacing w:after="60"/>
              <w:rPr>
                <w:rFonts w:cstheme="minorHAnsi"/>
              </w:rPr>
            </w:pPr>
            <w:r w:rsidRPr="00A1097A">
              <w:rPr>
                <w:rFonts w:cstheme="minorHAnsi"/>
              </w:rPr>
              <w:t>Die Zusammenführung der Einzelsimulationen zu einer Starkregengefahrenkarte ist einzukalkulieren.</w:t>
            </w:r>
          </w:p>
        </w:tc>
        <w:tc>
          <w:tcPr>
            <w:tcW w:w="1417" w:type="dxa"/>
            <w:gridSpan w:val="2"/>
            <w:tcBorders>
              <w:top w:val="single" w:sz="4" w:space="0" w:color="auto"/>
              <w:bottom w:val="single" w:sz="4" w:space="0" w:color="auto"/>
            </w:tcBorders>
            <w:vAlign w:val="bottom"/>
          </w:tcPr>
          <w:p w14:paraId="0D5964DF" w14:textId="3BE2475C" w:rsidR="002E5BAC" w:rsidRPr="001C102E" w:rsidRDefault="008B2A71" w:rsidP="00C630EB">
            <w:pPr>
              <w:jc w:val="right"/>
              <w:rPr>
                <w:rFonts w:cstheme="minorHAnsi"/>
              </w:rPr>
            </w:pPr>
            <w:r>
              <w:rPr>
                <w:rFonts w:cstheme="minorHAnsi"/>
              </w:rPr>
              <w:br/>
            </w:r>
            <w:r w:rsidR="00A60E5E" w:rsidRPr="00A60E5E">
              <w:rPr>
                <w:rFonts w:cstheme="minorHAnsi"/>
                <w:color w:val="C00000"/>
              </w:rPr>
              <w:t>XX</w:t>
            </w:r>
            <w:r w:rsidR="00A60E5E" w:rsidRPr="002D0007">
              <w:rPr>
                <w:rFonts w:cstheme="minorHAnsi"/>
              </w:rPr>
              <w:t xml:space="preserve"> </w:t>
            </w:r>
            <w:r w:rsidR="002D0007" w:rsidRPr="002D0007">
              <w:rPr>
                <w:rFonts w:cstheme="minorHAnsi"/>
              </w:rPr>
              <w:t>RZ</w:t>
            </w:r>
          </w:p>
        </w:tc>
        <w:tc>
          <w:tcPr>
            <w:tcW w:w="1417" w:type="dxa"/>
            <w:gridSpan w:val="2"/>
            <w:tcBorders>
              <w:top w:val="single" w:sz="4" w:space="0" w:color="auto"/>
              <w:bottom w:val="single" w:sz="4" w:space="0" w:color="auto"/>
            </w:tcBorders>
            <w:vAlign w:val="bottom"/>
          </w:tcPr>
          <w:p w14:paraId="397F7316" w14:textId="77777777" w:rsidR="002E5BAC" w:rsidRPr="001C102E" w:rsidRDefault="002E5BAC" w:rsidP="00D84061">
            <w:pPr>
              <w:spacing w:after="60"/>
              <w:jc w:val="right"/>
              <w:rPr>
                <w:rFonts w:cstheme="minorHAnsi"/>
              </w:rPr>
            </w:pPr>
          </w:p>
        </w:tc>
        <w:tc>
          <w:tcPr>
            <w:tcW w:w="1417" w:type="dxa"/>
            <w:gridSpan w:val="2"/>
            <w:tcBorders>
              <w:top w:val="single" w:sz="4" w:space="0" w:color="auto"/>
              <w:bottom w:val="single" w:sz="4" w:space="0" w:color="auto"/>
            </w:tcBorders>
            <w:vAlign w:val="bottom"/>
          </w:tcPr>
          <w:p w14:paraId="696EF60C" w14:textId="77777777" w:rsidR="002E5BAC" w:rsidRPr="001C102E" w:rsidRDefault="002E5BAC" w:rsidP="00D84061">
            <w:pPr>
              <w:spacing w:after="60"/>
              <w:jc w:val="right"/>
              <w:rPr>
                <w:rFonts w:cstheme="minorHAnsi"/>
              </w:rPr>
            </w:pPr>
          </w:p>
        </w:tc>
      </w:tr>
      <w:tr w:rsidR="008B2A71" w:rsidRPr="001C102E" w14:paraId="6F3F1474" w14:textId="77777777" w:rsidTr="00C34612">
        <w:trPr>
          <w:gridAfter w:val="1"/>
          <w:wAfter w:w="108" w:type="dxa"/>
        </w:trPr>
        <w:tc>
          <w:tcPr>
            <w:tcW w:w="931" w:type="dxa"/>
            <w:gridSpan w:val="2"/>
            <w:tcBorders>
              <w:top w:val="single" w:sz="4" w:space="0" w:color="auto"/>
              <w:bottom w:val="single" w:sz="4" w:space="0" w:color="auto"/>
            </w:tcBorders>
            <w:shd w:val="clear" w:color="auto" w:fill="auto"/>
          </w:tcPr>
          <w:p w14:paraId="58DDC985" w14:textId="75404F52" w:rsidR="0058176C" w:rsidRPr="00C70C60" w:rsidRDefault="0058176C" w:rsidP="00BC2D50">
            <w:pPr>
              <w:pStyle w:val="Listenabsatz"/>
              <w:numPr>
                <w:ilvl w:val="2"/>
                <w:numId w:val="20"/>
              </w:numPr>
              <w:spacing w:after="60"/>
              <w:ind w:left="0" w:firstLine="0"/>
              <w:rPr>
                <w:rFonts w:cstheme="minorHAnsi"/>
              </w:rPr>
            </w:pPr>
            <w:r w:rsidRPr="00C70C60">
              <w:rPr>
                <w:rFonts w:cstheme="minorHAnsi"/>
              </w:rPr>
              <w:br w:type="page"/>
            </w:r>
          </w:p>
        </w:tc>
        <w:tc>
          <w:tcPr>
            <w:tcW w:w="3902" w:type="dxa"/>
            <w:tcBorders>
              <w:top w:val="single" w:sz="4" w:space="0" w:color="auto"/>
              <w:bottom w:val="single" w:sz="4" w:space="0" w:color="auto"/>
            </w:tcBorders>
          </w:tcPr>
          <w:p w14:paraId="48A0DF6C" w14:textId="71487689" w:rsidR="00EC73C4" w:rsidRDefault="00EC73C4" w:rsidP="00D84061">
            <w:pPr>
              <w:spacing w:after="60"/>
              <w:rPr>
                <w:rFonts w:cstheme="minorHAnsi"/>
              </w:rPr>
            </w:pPr>
            <w:r>
              <w:rPr>
                <w:rFonts w:cstheme="minorHAnsi"/>
              </w:rPr>
              <w:t>Optional</w:t>
            </w:r>
          </w:p>
          <w:p w14:paraId="4F88E608" w14:textId="4BB0C52E" w:rsidR="0058176C" w:rsidRPr="001C102E" w:rsidRDefault="0058176C" w:rsidP="00D84061">
            <w:pPr>
              <w:spacing w:after="60"/>
              <w:rPr>
                <w:rFonts w:cstheme="minorHAnsi"/>
              </w:rPr>
            </w:pPr>
            <w:r w:rsidRPr="001C102E">
              <w:rPr>
                <w:rFonts w:cstheme="minorHAnsi"/>
              </w:rPr>
              <w:t>Zusätzliche Überflutungssimulation</w:t>
            </w:r>
            <w:r w:rsidR="001A2BB0">
              <w:rPr>
                <w:rFonts w:cstheme="minorHAnsi"/>
              </w:rPr>
              <w:t xml:space="preserve"> mit </w:t>
            </w:r>
            <w:r w:rsidR="00461FA1">
              <w:rPr>
                <w:rFonts w:cstheme="minorHAnsi"/>
              </w:rPr>
              <w:t xml:space="preserve">mindestens </w:t>
            </w:r>
            <w:r w:rsidR="001A2BB0">
              <w:rPr>
                <w:rFonts w:cstheme="minorHAnsi"/>
              </w:rPr>
              <w:t>einer Stunde Nachlaufzeit</w:t>
            </w:r>
          </w:p>
          <w:p w14:paraId="3679C257" w14:textId="41B11D3A" w:rsidR="0058176C" w:rsidRDefault="0058176C" w:rsidP="00D84061">
            <w:pPr>
              <w:spacing w:after="60"/>
              <w:rPr>
                <w:rFonts w:cstheme="minorHAnsi"/>
              </w:rPr>
            </w:pPr>
            <w:r w:rsidRPr="001C102E">
              <w:rPr>
                <w:rFonts w:cstheme="minorHAnsi"/>
              </w:rPr>
              <w:t xml:space="preserve">In Abstimmung mit dem Auftraggeber sollen Szenarien definiert werden, die das Versagen der Leistungsfähigkeit von Gräben, </w:t>
            </w:r>
            <w:proofErr w:type="spellStart"/>
            <w:r w:rsidRPr="001C102E">
              <w:rPr>
                <w:rFonts w:cstheme="minorHAnsi"/>
              </w:rPr>
              <w:t>Verdolungen</w:t>
            </w:r>
            <w:proofErr w:type="spellEnd"/>
            <w:r w:rsidRPr="001C102E">
              <w:rPr>
                <w:rFonts w:cstheme="minorHAnsi"/>
              </w:rPr>
              <w:t xml:space="preserve"> und Brückendurchlässen durch Sedimente und Geschwe</w:t>
            </w:r>
            <w:r w:rsidR="00594C29">
              <w:rPr>
                <w:rFonts w:cstheme="minorHAnsi"/>
              </w:rPr>
              <w:t>m</w:t>
            </w:r>
            <w:r w:rsidRPr="001C102E">
              <w:rPr>
                <w:rFonts w:cstheme="minorHAnsi"/>
              </w:rPr>
              <w:t>msel aufzeigen.</w:t>
            </w:r>
          </w:p>
          <w:p w14:paraId="5280C36F" w14:textId="77777777" w:rsidR="0058176C" w:rsidRDefault="0058176C" w:rsidP="00D84061">
            <w:pPr>
              <w:spacing w:after="60"/>
              <w:rPr>
                <w:rFonts w:cstheme="minorHAnsi"/>
              </w:rPr>
            </w:pPr>
            <w:r w:rsidRPr="001C102E">
              <w:rPr>
                <w:rFonts w:cstheme="minorHAnsi"/>
              </w:rPr>
              <w:t>Dazu können die historischen Aufzeichnungen abgelaufener Ereignisse dienen.</w:t>
            </w:r>
          </w:p>
          <w:p w14:paraId="71BD061E" w14:textId="77777777" w:rsidR="00E32845" w:rsidRDefault="00E32845" w:rsidP="00D84061">
            <w:pPr>
              <w:spacing w:after="60"/>
              <w:rPr>
                <w:rFonts w:cstheme="minorHAnsi"/>
              </w:rPr>
            </w:pPr>
            <w:r>
              <w:rPr>
                <w:rFonts w:cstheme="minorHAnsi"/>
              </w:rPr>
              <w:t xml:space="preserve">Eine Gebietsaufteilung ist </w:t>
            </w:r>
            <w:r w:rsidRPr="00E32845">
              <w:rPr>
                <w:rFonts w:cstheme="minorHAnsi"/>
                <w:b/>
              </w:rPr>
              <w:t>nicht</w:t>
            </w:r>
            <w:r>
              <w:rPr>
                <w:rFonts w:cstheme="minorHAnsi"/>
              </w:rPr>
              <w:t xml:space="preserve"> erforderlich.</w:t>
            </w:r>
          </w:p>
          <w:p w14:paraId="031080B4" w14:textId="0A15B22B" w:rsidR="00DC5576" w:rsidRPr="001C102E" w:rsidRDefault="00DC5576" w:rsidP="00D84061">
            <w:pPr>
              <w:spacing w:after="60"/>
              <w:rPr>
                <w:rFonts w:cstheme="minorHAnsi"/>
              </w:rPr>
            </w:pPr>
            <w:r w:rsidRPr="0072319B">
              <w:rPr>
                <w:rFonts w:cstheme="minorHAnsi"/>
              </w:rPr>
              <w:t>Die Zusammenführung der Einzelsimulationen zu einer Starkregengefahrenkarte ist einzukalkulieren.</w:t>
            </w:r>
          </w:p>
        </w:tc>
        <w:tc>
          <w:tcPr>
            <w:tcW w:w="1403" w:type="dxa"/>
            <w:gridSpan w:val="2"/>
            <w:tcBorders>
              <w:top w:val="single" w:sz="4" w:space="0" w:color="auto"/>
              <w:bottom w:val="single" w:sz="4" w:space="0" w:color="auto"/>
            </w:tcBorders>
            <w:vAlign w:val="bottom"/>
          </w:tcPr>
          <w:p w14:paraId="2B2632DD" w14:textId="6FC3F7FB" w:rsidR="0058176C" w:rsidRPr="001C102E" w:rsidRDefault="00EC73C4" w:rsidP="00C630EB">
            <w:pPr>
              <w:jc w:val="right"/>
              <w:rPr>
                <w:rFonts w:cstheme="minorHAnsi"/>
              </w:rPr>
            </w:pPr>
            <w:r>
              <w:rPr>
                <w:rFonts w:cstheme="minorHAnsi"/>
              </w:rPr>
              <w:t xml:space="preserve">Je </w:t>
            </w:r>
            <w:r>
              <w:rPr>
                <w:rFonts w:cstheme="minorHAnsi"/>
              </w:rPr>
              <w:br/>
            </w:r>
            <w:r w:rsidR="0015497F">
              <w:rPr>
                <w:rFonts w:cstheme="minorHAnsi"/>
              </w:rPr>
              <w:t>Szenario</w:t>
            </w:r>
          </w:p>
        </w:tc>
        <w:tc>
          <w:tcPr>
            <w:tcW w:w="1399" w:type="dxa"/>
            <w:gridSpan w:val="2"/>
            <w:tcBorders>
              <w:top w:val="single" w:sz="4" w:space="0" w:color="auto"/>
              <w:bottom w:val="single" w:sz="4" w:space="0" w:color="auto"/>
            </w:tcBorders>
            <w:vAlign w:val="bottom"/>
          </w:tcPr>
          <w:p w14:paraId="737A07F9" w14:textId="77777777" w:rsidR="0058176C" w:rsidRPr="001C102E" w:rsidRDefault="0058176C" w:rsidP="00D84061">
            <w:pPr>
              <w:spacing w:after="60"/>
              <w:jc w:val="right"/>
              <w:rPr>
                <w:rFonts w:cstheme="minorHAnsi"/>
              </w:rPr>
            </w:pPr>
          </w:p>
        </w:tc>
        <w:tc>
          <w:tcPr>
            <w:tcW w:w="1401" w:type="dxa"/>
            <w:gridSpan w:val="2"/>
            <w:tcBorders>
              <w:top w:val="single" w:sz="4" w:space="0" w:color="auto"/>
              <w:bottom w:val="single" w:sz="4" w:space="0" w:color="auto"/>
            </w:tcBorders>
            <w:vAlign w:val="bottom"/>
          </w:tcPr>
          <w:p w14:paraId="2B90DB70" w14:textId="77777777" w:rsidR="0058176C" w:rsidRPr="001C102E" w:rsidRDefault="0058176C" w:rsidP="00D84061">
            <w:pPr>
              <w:spacing w:after="60"/>
              <w:jc w:val="right"/>
              <w:rPr>
                <w:rFonts w:cstheme="minorHAnsi"/>
              </w:rPr>
            </w:pPr>
          </w:p>
        </w:tc>
      </w:tr>
      <w:tr w:rsidR="002E5BAC" w:rsidRPr="001C102E" w14:paraId="26000672" w14:textId="77777777" w:rsidTr="00C34612">
        <w:trPr>
          <w:gridAfter w:val="1"/>
          <w:wAfter w:w="108" w:type="dxa"/>
        </w:trPr>
        <w:tc>
          <w:tcPr>
            <w:tcW w:w="931" w:type="dxa"/>
            <w:gridSpan w:val="2"/>
            <w:tcBorders>
              <w:bottom w:val="single" w:sz="4" w:space="0" w:color="auto"/>
            </w:tcBorders>
            <w:shd w:val="clear" w:color="auto" w:fill="auto"/>
          </w:tcPr>
          <w:p w14:paraId="73C066E4" w14:textId="0A46D928" w:rsidR="002E5BAC" w:rsidRPr="00C70C60" w:rsidRDefault="008D7064" w:rsidP="00BC2D50">
            <w:pPr>
              <w:pStyle w:val="Listenabsatz"/>
              <w:numPr>
                <w:ilvl w:val="2"/>
                <w:numId w:val="20"/>
              </w:numPr>
              <w:spacing w:after="60"/>
              <w:ind w:left="0" w:firstLine="0"/>
              <w:rPr>
                <w:rFonts w:cstheme="minorHAnsi"/>
              </w:rPr>
            </w:pPr>
            <w:bookmarkStart w:id="16" w:name="_Ref165549352"/>
            <w:r w:rsidRPr="00C70C60">
              <w:rPr>
                <w:rFonts w:cstheme="minorHAnsi"/>
              </w:rPr>
              <w:br w:type="page"/>
            </w:r>
            <w:bookmarkEnd w:id="16"/>
          </w:p>
        </w:tc>
        <w:tc>
          <w:tcPr>
            <w:tcW w:w="3902" w:type="dxa"/>
            <w:tcBorders>
              <w:bottom w:val="single" w:sz="4" w:space="0" w:color="auto"/>
            </w:tcBorders>
            <w:shd w:val="clear" w:color="auto" w:fill="E2EFD9" w:themeFill="accent6" w:themeFillTint="33"/>
          </w:tcPr>
          <w:p w14:paraId="2FC80372" w14:textId="29676D87" w:rsidR="002E5BAC" w:rsidRDefault="002E5BAC" w:rsidP="00CF1A89">
            <w:pPr>
              <w:spacing w:after="60"/>
              <w:rPr>
                <w:rFonts w:cstheme="minorHAnsi"/>
              </w:rPr>
            </w:pPr>
            <w:r w:rsidRPr="006A25AC">
              <w:rPr>
                <w:rFonts w:cstheme="minorHAnsi"/>
              </w:rPr>
              <w:t xml:space="preserve">Durchführung der Simulation für </w:t>
            </w:r>
            <w:r w:rsidR="00546356" w:rsidRPr="006A25AC">
              <w:rPr>
                <w:rFonts w:cstheme="minorHAnsi"/>
              </w:rPr>
              <w:t xml:space="preserve">zwei </w:t>
            </w:r>
            <w:r w:rsidRPr="006A25AC">
              <w:rPr>
                <w:rFonts w:cstheme="minorHAnsi"/>
              </w:rPr>
              <w:t>Oberflächenabflussszenari</w:t>
            </w:r>
            <w:r w:rsidR="00546356" w:rsidRPr="006A25AC">
              <w:rPr>
                <w:rFonts w:cstheme="minorHAnsi"/>
              </w:rPr>
              <w:t>en</w:t>
            </w:r>
            <w:r w:rsidR="00B75E69" w:rsidRPr="006A25AC">
              <w:rPr>
                <w:rFonts w:cstheme="minorHAnsi"/>
              </w:rPr>
              <w:t xml:space="preserve"> auf Basis </w:t>
            </w:r>
            <w:r w:rsidR="001C3D1D" w:rsidRPr="006A25AC">
              <w:rPr>
                <w:rFonts w:cstheme="minorHAnsi"/>
              </w:rPr>
              <w:t>KOSTRA</w:t>
            </w:r>
            <w:r w:rsidR="00461FA1" w:rsidRPr="006A25AC">
              <w:rPr>
                <w:rFonts w:cstheme="minorHAnsi"/>
              </w:rPr>
              <w:t>-DWD 2020 (D = 60 Minuten) mit Wiederkehrintervall 30</w:t>
            </w:r>
            <w:r w:rsidR="00497D99" w:rsidRPr="006A25AC">
              <w:rPr>
                <w:rFonts w:cstheme="minorHAnsi"/>
              </w:rPr>
              <w:t xml:space="preserve"> a oder 50</w:t>
            </w:r>
            <w:r w:rsidR="00461FA1" w:rsidRPr="006A25AC">
              <w:rPr>
                <w:rFonts w:cstheme="minorHAnsi"/>
              </w:rPr>
              <w:t xml:space="preserve"> a und 100 a als </w:t>
            </w:r>
            <w:r w:rsidR="00B75E69" w:rsidRPr="006A25AC">
              <w:rPr>
                <w:rFonts w:cstheme="minorHAnsi"/>
              </w:rPr>
              <w:t xml:space="preserve">Euler </w:t>
            </w:r>
            <w:r w:rsidR="00595303" w:rsidRPr="006A25AC">
              <w:rPr>
                <w:rFonts w:cstheme="minorHAnsi"/>
              </w:rPr>
              <w:t xml:space="preserve">Modellregen Typ </w:t>
            </w:r>
            <w:r w:rsidR="00B75E69" w:rsidRPr="006A25AC">
              <w:rPr>
                <w:rFonts w:cstheme="minorHAnsi"/>
              </w:rPr>
              <w:t>II</w:t>
            </w:r>
            <w:r w:rsidR="001C3D1D" w:rsidRPr="006A25AC">
              <w:rPr>
                <w:rFonts w:cstheme="minorHAnsi"/>
              </w:rPr>
              <w:t xml:space="preserve"> mit </w:t>
            </w:r>
            <w:r w:rsidR="00461FA1" w:rsidRPr="006A25AC">
              <w:rPr>
                <w:rFonts w:cstheme="minorHAnsi"/>
              </w:rPr>
              <w:t xml:space="preserve">mindestens </w:t>
            </w:r>
            <w:r w:rsidR="001C3D1D" w:rsidRPr="006A25AC">
              <w:rPr>
                <w:rFonts w:cstheme="minorHAnsi"/>
              </w:rPr>
              <w:t>einer Stunde Nachlaufzeit.</w:t>
            </w:r>
          </w:p>
          <w:p w14:paraId="5378A75C" w14:textId="30AFA433" w:rsidR="00E32845" w:rsidRDefault="00B5567D" w:rsidP="00CF1A89">
            <w:pPr>
              <w:spacing w:after="60"/>
              <w:rPr>
                <w:rFonts w:cstheme="minorHAnsi"/>
              </w:rPr>
            </w:pPr>
            <w:r w:rsidRPr="00077D9E">
              <w:rPr>
                <w:rFonts w:cstheme="minorHAnsi"/>
              </w:rPr>
              <w:t xml:space="preserve">Bei Einzugsgebieten größer 5 km²: Festlegung von notwendigen Gebietsaufteilungen des Untersuchungsgebietes in Teilflächen </w:t>
            </w:r>
            <w:r w:rsidR="009979C3">
              <w:rPr>
                <w:rFonts w:cstheme="minorHAnsi"/>
              </w:rPr>
              <w:t xml:space="preserve">von etwa </w:t>
            </w:r>
            <w:r w:rsidRPr="00077D9E">
              <w:rPr>
                <w:rFonts w:cstheme="minorHAnsi"/>
              </w:rPr>
              <w:t>5 km</w:t>
            </w:r>
            <w:r w:rsidRPr="00077D9E">
              <w:rPr>
                <w:rFonts w:cstheme="minorHAnsi"/>
                <w:vertAlign w:val="superscript"/>
              </w:rPr>
              <w:t>2</w:t>
            </w:r>
            <w:r>
              <w:rPr>
                <w:rFonts w:cstheme="minorHAnsi"/>
              </w:rPr>
              <w:t xml:space="preserve">. </w:t>
            </w:r>
          </w:p>
          <w:p w14:paraId="37382A45" w14:textId="1CC5C960" w:rsidR="00CF1A89" w:rsidRPr="001C102E" w:rsidRDefault="001C3D1D" w:rsidP="00CF1A89">
            <w:pPr>
              <w:spacing w:after="60"/>
              <w:rPr>
                <w:rFonts w:cstheme="minorHAnsi"/>
              </w:rPr>
            </w:pPr>
            <w:r w:rsidRPr="00CF1A89">
              <w:rPr>
                <w:rFonts w:cstheme="minorHAnsi"/>
              </w:rPr>
              <w:t>Die Zusammenführung der Einzelsimulationen zu einer Starkregengefahrenkarte ist einzukalkulieren.</w:t>
            </w:r>
            <w:r w:rsidR="00CF1A89">
              <w:rPr>
                <w:rFonts w:cstheme="minorHAnsi"/>
              </w:rPr>
              <w:t xml:space="preserve"> </w:t>
            </w:r>
          </w:p>
        </w:tc>
        <w:tc>
          <w:tcPr>
            <w:tcW w:w="1403" w:type="dxa"/>
            <w:gridSpan w:val="2"/>
            <w:tcBorders>
              <w:bottom w:val="single" w:sz="4" w:space="0" w:color="auto"/>
            </w:tcBorders>
            <w:vAlign w:val="bottom"/>
          </w:tcPr>
          <w:p w14:paraId="00BA7336" w14:textId="1ADF1BDF" w:rsidR="002E5BAC" w:rsidRPr="001C102E" w:rsidRDefault="00A60E5E" w:rsidP="00C630EB">
            <w:pPr>
              <w:jc w:val="right"/>
              <w:rPr>
                <w:rFonts w:cstheme="minorHAnsi"/>
              </w:rPr>
            </w:pPr>
            <w:r w:rsidRPr="00A60E5E">
              <w:rPr>
                <w:rFonts w:cstheme="minorHAnsi"/>
                <w:color w:val="C00000"/>
              </w:rPr>
              <w:t xml:space="preserve">XX </w:t>
            </w:r>
            <w:r w:rsidR="003E0F11">
              <w:rPr>
                <w:rFonts w:cstheme="minorHAnsi"/>
                <w:color w:val="C00000"/>
              </w:rPr>
              <w:t>RL</w:t>
            </w:r>
          </w:p>
        </w:tc>
        <w:tc>
          <w:tcPr>
            <w:tcW w:w="1399" w:type="dxa"/>
            <w:gridSpan w:val="2"/>
            <w:tcBorders>
              <w:bottom w:val="single" w:sz="4" w:space="0" w:color="auto"/>
            </w:tcBorders>
            <w:vAlign w:val="bottom"/>
          </w:tcPr>
          <w:p w14:paraId="0BE27F70" w14:textId="77777777" w:rsidR="002E5BAC" w:rsidRPr="001C102E" w:rsidRDefault="002E5BAC" w:rsidP="00D84061">
            <w:pPr>
              <w:spacing w:after="60"/>
              <w:jc w:val="right"/>
              <w:rPr>
                <w:rFonts w:cstheme="minorHAnsi"/>
              </w:rPr>
            </w:pPr>
          </w:p>
        </w:tc>
        <w:tc>
          <w:tcPr>
            <w:tcW w:w="1401" w:type="dxa"/>
            <w:gridSpan w:val="2"/>
            <w:tcBorders>
              <w:bottom w:val="single" w:sz="4" w:space="0" w:color="auto"/>
            </w:tcBorders>
            <w:vAlign w:val="bottom"/>
          </w:tcPr>
          <w:p w14:paraId="0B3FB499" w14:textId="77777777" w:rsidR="002E5BAC" w:rsidRPr="001C102E" w:rsidRDefault="002E5BAC" w:rsidP="00D84061">
            <w:pPr>
              <w:spacing w:after="60"/>
              <w:jc w:val="right"/>
              <w:rPr>
                <w:rFonts w:cstheme="minorHAnsi"/>
              </w:rPr>
            </w:pPr>
          </w:p>
        </w:tc>
      </w:tr>
    </w:tbl>
    <w:p w14:paraId="33DB2965" w14:textId="77777777" w:rsidR="00C34612" w:rsidRDefault="00C34612">
      <w:r>
        <w:br w:type="page"/>
      </w:r>
    </w:p>
    <w:tbl>
      <w:tblPr>
        <w:tblStyle w:val="Tabellenraster"/>
        <w:tblW w:w="9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3"/>
        <w:gridCol w:w="8"/>
        <w:gridCol w:w="3902"/>
        <w:gridCol w:w="58"/>
        <w:gridCol w:w="1345"/>
        <w:gridCol w:w="72"/>
        <w:gridCol w:w="1327"/>
        <w:gridCol w:w="90"/>
        <w:gridCol w:w="1311"/>
        <w:gridCol w:w="106"/>
      </w:tblGrid>
      <w:tr w:rsidR="00C34612" w:rsidRPr="001C102E" w14:paraId="53ED5421" w14:textId="77777777" w:rsidTr="008314AB">
        <w:tc>
          <w:tcPr>
            <w:tcW w:w="923" w:type="dxa"/>
            <w:shd w:val="clear" w:color="auto" w:fill="E7E6E6" w:themeFill="background2"/>
            <w:vAlign w:val="center"/>
          </w:tcPr>
          <w:p w14:paraId="2A5D61BF" w14:textId="77777777" w:rsidR="00C34612" w:rsidRPr="001C102E" w:rsidRDefault="00C34612" w:rsidP="008314AB">
            <w:pPr>
              <w:rPr>
                <w:rFonts w:cstheme="minorHAnsi"/>
              </w:rPr>
            </w:pPr>
            <w:r w:rsidRPr="001C102E">
              <w:rPr>
                <w:rFonts w:cstheme="minorHAnsi"/>
              </w:rPr>
              <w:lastRenderedPageBreak/>
              <w:t>Pos.</w:t>
            </w:r>
          </w:p>
        </w:tc>
        <w:tc>
          <w:tcPr>
            <w:tcW w:w="3968" w:type="dxa"/>
            <w:gridSpan w:val="3"/>
            <w:shd w:val="clear" w:color="auto" w:fill="E7E6E6" w:themeFill="background2"/>
            <w:vAlign w:val="center"/>
          </w:tcPr>
          <w:p w14:paraId="5B7B9794" w14:textId="77777777" w:rsidR="00C34612" w:rsidRPr="001C102E" w:rsidRDefault="00C34612" w:rsidP="008314AB">
            <w:pPr>
              <w:rPr>
                <w:rFonts w:cstheme="minorHAnsi"/>
              </w:rPr>
            </w:pPr>
            <w:r w:rsidRPr="001C102E">
              <w:rPr>
                <w:rFonts w:cstheme="minorHAnsi"/>
              </w:rPr>
              <w:t>Leistungsbeschreibung</w:t>
            </w:r>
          </w:p>
        </w:tc>
        <w:tc>
          <w:tcPr>
            <w:tcW w:w="1417" w:type="dxa"/>
            <w:gridSpan w:val="2"/>
            <w:shd w:val="clear" w:color="auto" w:fill="E7E6E6" w:themeFill="background2"/>
            <w:vAlign w:val="center"/>
          </w:tcPr>
          <w:p w14:paraId="2F72F5A3" w14:textId="77777777" w:rsidR="00C34612" w:rsidRPr="001C102E" w:rsidRDefault="00C34612" w:rsidP="008314AB">
            <w:pPr>
              <w:jc w:val="center"/>
              <w:rPr>
                <w:rFonts w:cstheme="minorHAnsi"/>
              </w:rPr>
            </w:pPr>
            <w:r w:rsidRPr="001C102E">
              <w:rPr>
                <w:rFonts w:cstheme="minorHAnsi"/>
              </w:rPr>
              <w:t>Menge ME</w:t>
            </w:r>
          </w:p>
        </w:tc>
        <w:tc>
          <w:tcPr>
            <w:tcW w:w="1417" w:type="dxa"/>
            <w:gridSpan w:val="2"/>
            <w:shd w:val="clear" w:color="auto" w:fill="E7E6E6" w:themeFill="background2"/>
            <w:vAlign w:val="center"/>
          </w:tcPr>
          <w:p w14:paraId="68464521" w14:textId="77777777" w:rsidR="00C34612" w:rsidRPr="001C102E" w:rsidRDefault="00C34612" w:rsidP="008314AB">
            <w:pPr>
              <w:jc w:val="center"/>
              <w:rPr>
                <w:rFonts w:cstheme="minorHAnsi"/>
              </w:rPr>
            </w:pPr>
            <w:r w:rsidRPr="001C102E">
              <w:rPr>
                <w:rFonts w:cstheme="minorHAnsi"/>
              </w:rPr>
              <w:t>Einheitspreis in EUR</w:t>
            </w:r>
          </w:p>
        </w:tc>
        <w:tc>
          <w:tcPr>
            <w:tcW w:w="1417" w:type="dxa"/>
            <w:gridSpan w:val="2"/>
            <w:shd w:val="clear" w:color="auto" w:fill="E7E6E6" w:themeFill="background2"/>
            <w:vAlign w:val="center"/>
          </w:tcPr>
          <w:p w14:paraId="6AD6F7CD" w14:textId="77777777" w:rsidR="00C34612" w:rsidRPr="001C102E" w:rsidRDefault="00C34612" w:rsidP="008314AB">
            <w:pPr>
              <w:jc w:val="center"/>
              <w:rPr>
                <w:rFonts w:cstheme="minorHAnsi"/>
              </w:rPr>
            </w:pPr>
            <w:r w:rsidRPr="001C102E">
              <w:rPr>
                <w:rFonts w:cstheme="minorHAnsi"/>
              </w:rPr>
              <w:t>Gesamtbetrag in EUR</w:t>
            </w:r>
          </w:p>
        </w:tc>
      </w:tr>
      <w:tr w:rsidR="0072319B" w:rsidRPr="001C102E" w14:paraId="54173E92" w14:textId="77777777" w:rsidTr="00C34612">
        <w:trPr>
          <w:gridAfter w:val="1"/>
          <w:wAfter w:w="106" w:type="dxa"/>
        </w:trPr>
        <w:tc>
          <w:tcPr>
            <w:tcW w:w="931" w:type="dxa"/>
            <w:gridSpan w:val="2"/>
            <w:tcBorders>
              <w:top w:val="single" w:sz="4" w:space="0" w:color="auto"/>
              <w:bottom w:val="single" w:sz="4" w:space="0" w:color="auto"/>
            </w:tcBorders>
            <w:shd w:val="clear" w:color="auto" w:fill="auto"/>
          </w:tcPr>
          <w:p w14:paraId="19248C8B" w14:textId="04B521B7" w:rsidR="0072319B" w:rsidRPr="00C70C60" w:rsidRDefault="0072319B" w:rsidP="00BC2D50">
            <w:pPr>
              <w:pStyle w:val="Listenabsatz"/>
              <w:numPr>
                <w:ilvl w:val="2"/>
                <w:numId w:val="20"/>
              </w:numPr>
              <w:spacing w:after="60"/>
              <w:ind w:left="0" w:firstLine="0"/>
              <w:rPr>
                <w:rFonts w:cstheme="minorHAnsi"/>
              </w:rPr>
            </w:pPr>
            <w:r w:rsidRPr="00C70C60">
              <w:rPr>
                <w:rFonts w:cstheme="minorHAnsi"/>
              </w:rPr>
              <w:br w:type="page"/>
            </w:r>
          </w:p>
        </w:tc>
        <w:tc>
          <w:tcPr>
            <w:tcW w:w="3902" w:type="dxa"/>
            <w:tcBorders>
              <w:top w:val="single" w:sz="4" w:space="0" w:color="auto"/>
              <w:bottom w:val="single" w:sz="4" w:space="0" w:color="auto"/>
            </w:tcBorders>
          </w:tcPr>
          <w:p w14:paraId="6080FF13" w14:textId="77777777" w:rsidR="00C75276" w:rsidRDefault="0072319B" w:rsidP="00DB3B83">
            <w:pPr>
              <w:spacing w:after="60"/>
              <w:rPr>
                <w:rFonts w:cstheme="minorHAnsi"/>
              </w:rPr>
            </w:pPr>
            <w:r w:rsidRPr="001C102E">
              <w:rPr>
                <w:rFonts w:cstheme="minorHAnsi"/>
              </w:rPr>
              <w:t>Zusätzliche Überflutungssimulation</w:t>
            </w:r>
            <w:r w:rsidR="00C75276">
              <w:rPr>
                <w:rFonts w:cstheme="minorHAnsi"/>
              </w:rPr>
              <w:t xml:space="preserve"> </w:t>
            </w:r>
          </w:p>
          <w:p w14:paraId="2A30785B" w14:textId="43CB1211" w:rsidR="0072319B" w:rsidRPr="001C102E" w:rsidRDefault="00C75276" w:rsidP="00DB3B83">
            <w:pPr>
              <w:spacing w:after="60"/>
              <w:rPr>
                <w:rFonts w:cstheme="minorHAnsi"/>
              </w:rPr>
            </w:pPr>
            <w:r>
              <w:rPr>
                <w:rFonts w:cstheme="minorHAnsi"/>
              </w:rPr>
              <w:t>(Auflage Zuwendungsbescheid)</w:t>
            </w:r>
          </w:p>
          <w:p w14:paraId="2085F5F4" w14:textId="6333A2DC" w:rsidR="0072319B" w:rsidRDefault="0072319B" w:rsidP="00DB3B83">
            <w:pPr>
              <w:spacing w:after="60"/>
              <w:rPr>
                <w:rFonts w:cstheme="minorHAnsi"/>
              </w:rPr>
            </w:pPr>
            <w:r w:rsidRPr="001C102E">
              <w:rPr>
                <w:rFonts w:cstheme="minorHAnsi"/>
              </w:rPr>
              <w:t xml:space="preserve">Durchführung der Simulation für </w:t>
            </w:r>
            <w:r w:rsidR="002249AC">
              <w:rPr>
                <w:rFonts w:cstheme="minorHAnsi"/>
              </w:rPr>
              <w:t xml:space="preserve">ein </w:t>
            </w:r>
            <w:r w:rsidRPr="001C102E">
              <w:rPr>
                <w:rFonts w:cstheme="minorHAnsi"/>
              </w:rPr>
              <w:t>weitere</w:t>
            </w:r>
            <w:r w:rsidR="002249AC">
              <w:rPr>
                <w:rFonts w:cstheme="minorHAnsi"/>
              </w:rPr>
              <w:t>s</w:t>
            </w:r>
            <w:r w:rsidRPr="001C102E">
              <w:rPr>
                <w:rFonts w:cstheme="minorHAnsi"/>
              </w:rPr>
              <w:t xml:space="preserve"> Oberflächenabflussszenari</w:t>
            </w:r>
            <w:r w:rsidR="002249AC">
              <w:rPr>
                <w:rFonts w:cstheme="minorHAnsi"/>
              </w:rPr>
              <w:t>o</w:t>
            </w:r>
            <w:r w:rsidRPr="001C102E">
              <w:rPr>
                <w:rFonts w:cstheme="minorHAnsi"/>
              </w:rPr>
              <w:t xml:space="preserve"> </w:t>
            </w:r>
            <w:r w:rsidR="00461FA1">
              <w:rPr>
                <w:rFonts w:cstheme="minorHAnsi"/>
              </w:rPr>
              <w:t>mit einer Niederschlagsmenge von 90</w:t>
            </w:r>
            <w:r w:rsidR="00A6699A">
              <w:rPr>
                <w:rFonts w:cstheme="minorHAnsi"/>
              </w:rPr>
              <w:t> </w:t>
            </w:r>
            <w:r w:rsidR="00461FA1">
              <w:rPr>
                <w:rFonts w:cstheme="minorHAnsi"/>
              </w:rPr>
              <w:t>l/m</w:t>
            </w:r>
            <w:r w:rsidR="00461FA1">
              <w:rPr>
                <w:rFonts w:cstheme="minorHAnsi"/>
                <w:vertAlign w:val="superscript"/>
              </w:rPr>
              <w:t>2</w:t>
            </w:r>
            <w:r w:rsidR="00461FA1">
              <w:rPr>
                <w:rFonts w:cstheme="minorHAnsi"/>
              </w:rPr>
              <w:t xml:space="preserve"> in einer Stunde als </w:t>
            </w:r>
            <w:r w:rsidRPr="001C102E">
              <w:rPr>
                <w:rFonts w:cstheme="minorHAnsi"/>
              </w:rPr>
              <w:t>Euler Modellregen Typ II</w:t>
            </w:r>
            <w:r>
              <w:rPr>
                <w:rFonts w:cstheme="minorHAnsi"/>
              </w:rPr>
              <w:t xml:space="preserve"> mit </w:t>
            </w:r>
            <w:r w:rsidR="00461FA1">
              <w:rPr>
                <w:rFonts w:cstheme="minorHAnsi"/>
              </w:rPr>
              <w:t xml:space="preserve">mindestens </w:t>
            </w:r>
            <w:r>
              <w:rPr>
                <w:rFonts w:cstheme="minorHAnsi"/>
              </w:rPr>
              <w:t>einer Stunde Nachlaufzeit.</w:t>
            </w:r>
          </w:p>
          <w:p w14:paraId="1FC81D52" w14:textId="42275561" w:rsidR="00E32845" w:rsidRDefault="00B5567D" w:rsidP="00376CB7">
            <w:pPr>
              <w:spacing w:after="60"/>
              <w:rPr>
                <w:rFonts w:cstheme="minorHAnsi"/>
              </w:rPr>
            </w:pPr>
            <w:r w:rsidRPr="00077D9E">
              <w:rPr>
                <w:rFonts w:cstheme="minorHAnsi"/>
              </w:rPr>
              <w:t xml:space="preserve">Bei Einzugsgebieten größer 5 km²: Festlegung von notwendigen Gebietsaufteilungen des Untersuchungsgebietes in Teilflächen </w:t>
            </w:r>
            <w:r w:rsidR="009979C3">
              <w:rPr>
                <w:rFonts w:cstheme="minorHAnsi"/>
              </w:rPr>
              <w:t xml:space="preserve">von etwa </w:t>
            </w:r>
            <w:r w:rsidRPr="00077D9E">
              <w:rPr>
                <w:rFonts w:cstheme="minorHAnsi"/>
              </w:rPr>
              <w:t>5 km</w:t>
            </w:r>
            <w:r w:rsidRPr="00077D9E">
              <w:rPr>
                <w:rFonts w:cstheme="minorHAnsi"/>
                <w:vertAlign w:val="superscript"/>
              </w:rPr>
              <w:t>2</w:t>
            </w:r>
            <w:r>
              <w:rPr>
                <w:rFonts w:cstheme="minorHAnsi"/>
              </w:rPr>
              <w:t xml:space="preserve">. </w:t>
            </w:r>
          </w:p>
          <w:p w14:paraId="0E787514" w14:textId="56B95A40" w:rsidR="0072319B" w:rsidRPr="001C102E" w:rsidRDefault="00B5567D" w:rsidP="00376CB7">
            <w:pPr>
              <w:spacing w:after="60"/>
              <w:rPr>
                <w:rFonts w:cstheme="minorHAnsi"/>
              </w:rPr>
            </w:pPr>
            <w:r w:rsidRPr="0072319B">
              <w:rPr>
                <w:rFonts w:cstheme="minorHAnsi"/>
              </w:rPr>
              <w:t>Die Zusammenführung der Einzelsimulationen zu einer Starkregengefahrenkarte ist einzukalkulieren.</w:t>
            </w:r>
          </w:p>
        </w:tc>
        <w:tc>
          <w:tcPr>
            <w:tcW w:w="1403" w:type="dxa"/>
            <w:gridSpan w:val="2"/>
            <w:tcBorders>
              <w:top w:val="single" w:sz="4" w:space="0" w:color="auto"/>
              <w:bottom w:val="single" w:sz="4" w:space="0" w:color="auto"/>
            </w:tcBorders>
            <w:vAlign w:val="bottom"/>
          </w:tcPr>
          <w:p w14:paraId="3E304593" w14:textId="6CC5D56A" w:rsidR="0072319B" w:rsidRPr="001C102E" w:rsidRDefault="0072319B" w:rsidP="00C630EB">
            <w:pPr>
              <w:jc w:val="right"/>
              <w:rPr>
                <w:rFonts w:cstheme="minorHAnsi"/>
              </w:rPr>
            </w:pPr>
            <w:r w:rsidRPr="00A60E5E">
              <w:rPr>
                <w:rFonts w:cstheme="minorHAnsi"/>
                <w:color w:val="C00000"/>
              </w:rPr>
              <w:t xml:space="preserve">XX </w:t>
            </w:r>
            <w:r w:rsidR="003E0F11">
              <w:rPr>
                <w:rFonts w:cstheme="minorHAnsi"/>
              </w:rPr>
              <w:t>RL</w:t>
            </w:r>
          </w:p>
        </w:tc>
        <w:tc>
          <w:tcPr>
            <w:tcW w:w="1399" w:type="dxa"/>
            <w:gridSpan w:val="2"/>
            <w:tcBorders>
              <w:top w:val="single" w:sz="4" w:space="0" w:color="auto"/>
              <w:bottom w:val="single" w:sz="4" w:space="0" w:color="auto"/>
            </w:tcBorders>
            <w:vAlign w:val="bottom"/>
          </w:tcPr>
          <w:p w14:paraId="5CE9F2EA" w14:textId="77777777" w:rsidR="0072319B" w:rsidRPr="001C102E" w:rsidRDefault="0072319B" w:rsidP="00DB3B83">
            <w:pPr>
              <w:spacing w:after="60"/>
              <w:jc w:val="right"/>
              <w:rPr>
                <w:rFonts w:cstheme="minorHAnsi"/>
              </w:rPr>
            </w:pPr>
          </w:p>
        </w:tc>
        <w:tc>
          <w:tcPr>
            <w:tcW w:w="1401" w:type="dxa"/>
            <w:gridSpan w:val="2"/>
            <w:tcBorders>
              <w:top w:val="single" w:sz="4" w:space="0" w:color="auto"/>
              <w:bottom w:val="single" w:sz="4" w:space="0" w:color="auto"/>
            </w:tcBorders>
            <w:vAlign w:val="bottom"/>
          </w:tcPr>
          <w:p w14:paraId="1618E509" w14:textId="77777777" w:rsidR="0072319B" w:rsidRPr="001C102E" w:rsidRDefault="0072319B" w:rsidP="00DB3B83">
            <w:pPr>
              <w:spacing w:after="60"/>
              <w:jc w:val="right"/>
              <w:rPr>
                <w:rFonts w:cstheme="minorHAnsi"/>
              </w:rPr>
            </w:pPr>
          </w:p>
        </w:tc>
      </w:tr>
      <w:tr w:rsidR="002E5BAC" w:rsidRPr="001C102E" w14:paraId="45BFD549" w14:textId="77777777" w:rsidTr="00C34612">
        <w:tc>
          <w:tcPr>
            <w:tcW w:w="923" w:type="dxa"/>
            <w:tcBorders>
              <w:top w:val="single" w:sz="4" w:space="0" w:color="auto"/>
            </w:tcBorders>
            <w:shd w:val="clear" w:color="auto" w:fill="auto"/>
          </w:tcPr>
          <w:p w14:paraId="39778BAC" w14:textId="392A8D82" w:rsidR="002E5BAC" w:rsidRPr="00C70C60" w:rsidRDefault="002E5BAC" w:rsidP="00BC2D50">
            <w:pPr>
              <w:pStyle w:val="Listenabsatz"/>
              <w:numPr>
                <w:ilvl w:val="1"/>
                <w:numId w:val="20"/>
              </w:numPr>
              <w:spacing w:after="60"/>
              <w:ind w:left="0" w:firstLine="0"/>
              <w:rPr>
                <w:rFonts w:cstheme="minorHAnsi"/>
              </w:rPr>
            </w:pPr>
          </w:p>
        </w:tc>
        <w:tc>
          <w:tcPr>
            <w:tcW w:w="3968" w:type="dxa"/>
            <w:gridSpan w:val="3"/>
            <w:tcBorders>
              <w:top w:val="single" w:sz="4" w:space="0" w:color="auto"/>
            </w:tcBorders>
            <w:shd w:val="clear" w:color="auto" w:fill="auto"/>
          </w:tcPr>
          <w:p w14:paraId="3A362ADD" w14:textId="44147200" w:rsidR="002E5BAC" w:rsidRPr="001C102E" w:rsidRDefault="002E5BAC" w:rsidP="00D84061">
            <w:pPr>
              <w:spacing w:after="60"/>
              <w:rPr>
                <w:rFonts w:cstheme="minorHAnsi"/>
                <w:b/>
              </w:rPr>
            </w:pPr>
            <w:r w:rsidRPr="00516769">
              <w:rPr>
                <w:rFonts w:cstheme="minorHAnsi"/>
                <w:b/>
              </w:rPr>
              <w:t>Plausibilisierung</w:t>
            </w:r>
          </w:p>
        </w:tc>
        <w:tc>
          <w:tcPr>
            <w:tcW w:w="1417" w:type="dxa"/>
            <w:gridSpan w:val="2"/>
            <w:tcBorders>
              <w:top w:val="single" w:sz="4" w:space="0" w:color="auto"/>
            </w:tcBorders>
            <w:shd w:val="clear" w:color="auto" w:fill="auto"/>
            <w:vAlign w:val="bottom"/>
          </w:tcPr>
          <w:p w14:paraId="4B1730E8" w14:textId="395FF375" w:rsidR="002E5BAC" w:rsidRPr="001C102E" w:rsidRDefault="002E5BAC" w:rsidP="00C630EB">
            <w:pPr>
              <w:jc w:val="right"/>
              <w:rPr>
                <w:rFonts w:cstheme="minorHAnsi"/>
              </w:rPr>
            </w:pPr>
          </w:p>
        </w:tc>
        <w:tc>
          <w:tcPr>
            <w:tcW w:w="1417" w:type="dxa"/>
            <w:gridSpan w:val="2"/>
            <w:tcBorders>
              <w:top w:val="single" w:sz="4" w:space="0" w:color="auto"/>
            </w:tcBorders>
            <w:shd w:val="clear" w:color="auto" w:fill="auto"/>
            <w:vAlign w:val="bottom"/>
          </w:tcPr>
          <w:p w14:paraId="53BC1F34" w14:textId="77777777" w:rsidR="002E5BAC" w:rsidRPr="001C102E" w:rsidRDefault="002E5BAC" w:rsidP="00D84061">
            <w:pPr>
              <w:spacing w:after="60"/>
              <w:jc w:val="right"/>
              <w:rPr>
                <w:rFonts w:cstheme="minorHAnsi"/>
              </w:rPr>
            </w:pPr>
          </w:p>
        </w:tc>
        <w:tc>
          <w:tcPr>
            <w:tcW w:w="1417" w:type="dxa"/>
            <w:gridSpan w:val="2"/>
            <w:tcBorders>
              <w:top w:val="single" w:sz="4" w:space="0" w:color="auto"/>
            </w:tcBorders>
            <w:shd w:val="clear" w:color="auto" w:fill="auto"/>
            <w:vAlign w:val="bottom"/>
          </w:tcPr>
          <w:p w14:paraId="7305EF72" w14:textId="77777777" w:rsidR="002E5BAC" w:rsidRPr="001C102E" w:rsidRDefault="002E5BAC" w:rsidP="00D84061">
            <w:pPr>
              <w:spacing w:after="60"/>
              <w:jc w:val="right"/>
              <w:rPr>
                <w:rFonts w:cstheme="minorHAnsi"/>
              </w:rPr>
            </w:pPr>
          </w:p>
        </w:tc>
      </w:tr>
      <w:tr w:rsidR="00F861A0" w:rsidRPr="001C102E" w14:paraId="31678332" w14:textId="77777777" w:rsidTr="00C34612">
        <w:tc>
          <w:tcPr>
            <w:tcW w:w="923" w:type="dxa"/>
            <w:tcBorders>
              <w:bottom w:val="single" w:sz="4" w:space="0" w:color="auto"/>
            </w:tcBorders>
          </w:tcPr>
          <w:p w14:paraId="2654C3B0" w14:textId="41651C65" w:rsidR="00F861A0" w:rsidRPr="00C70C60" w:rsidRDefault="00F861A0" w:rsidP="00BC2D50">
            <w:pPr>
              <w:pStyle w:val="Listenabsatz"/>
              <w:numPr>
                <w:ilvl w:val="2"/>
                <w:numId w:val="20"/>
              </w:numPr>
              <w:spacing w:after="60"/>
              <w:ind w:left="0" w:firstLine="0"/>
              <w:rPr>
                <w:rFonts w:cstheme="minorHAnsi"/>
              </w:rPr>
            </w:pPr>
          </w:p>
        </w:tc>
        <w:tc>
          <w:tcPr>
            <w:tcW w:w="3968" w:type="dxa"/>
            <w:gridSpan w:val="3"/>
            <w:tcBorders>
              <w:bottom w:val="single" w:sz="4" w:space="0" w:color="auto"/>
            </w:tcBorders>
          </w:tcPr>
          <w:p w14:paraId="1CE3F9DA" w14:textId="77777777" w:rsidR="00F861A0" w:rsidRPr="001C102E" w:rsidRDefault="00F861A0" w:rsidP="00D84061">
            <w:pPr>
              <w:spacing w:after="60"/>
              <w:rPr>
                <w:rFonts w:cstheme="minorHAnsi"/>
              </w:rPr>
            </w:pPr>
            <w:r w:rsidRPr="001C102E">
              <w:rPr>
                <w:rFonts w:cstheme="minorHAnsi"/>
              </w:rPr>
              <w:t>Abgleich und Dokumentation mit abgelaufenen Ereignissen</w:t>
            </w:r>
          </w:p>
        </w:tc>
        <w:tc>
          <w:tcPr>
            <w:tcW w:w="1417" w:type="dxa"/>
            <w:gridSpan w:val="2"/>
            <w:tcBorders>
              <w:bottom w:val="single" w:sz="4" w:space="0" w:color="auto"/>
            </w:tcBorders>
            <w:vAlign w:val="bottom"/>
          </w:tcPr>
          <w:p w14:paraId="70F4DB89" w14:textId="2B238C6D" w:rsidR="00F861A0" w:rsidRPr="001C102E" w:rsidRDefault="00E61207" w:rsidP="00C630EB">
            <w:pPr>
              <w:jc w:val="right"/>
              <w:rPr>
                <w:rFonts w:cstheme="minorHAnsi"/>
              </w:rPr>
            </w:pPr>
            <w:r w:rsidRPr="001C102E">
              <w:rPr>
                <w:rFonts w:cstheme="minorHAnsi"/>
              </w:rPr>
              <w:t>Pauschal</w:t>
            </w:r>
          </w:p>
        </w:tc>
        <w:tc>
          <w:tcPr>
            <w:tcW w:w="1417" w:type="dxa"/>
            <w:gridSpan w:val="2"/>
            <w:tcBorders>
              <w:bottom w:val="single" w:sz="4" w:space="0" w:color="auto"/>
            </w:tcBorders>
            <w:vAlign w:val="bottom"/>
          </w:tcPr>
          <w:p w14:paraId="7C971193" w14:textId="77777777" w:rsidR="00F861A0" w:rsidRPr="001C102E" w:rsidRDefault="00F861A0" w:rsidP="00D84061">
            <w:pPr>
              <w:spacing w:after="60"/>
              <w:jc w:val="right"/>
              <w:rPr>
                <w:rFonts w:cstheme="minorHAnsi"/>
              </w:rPr>
            </w:pPr>
          </w:p>
        </w:tc>
        <w:tc>
          <w:tcPr>
            <w:tcW w:w="1417" w:type="dxa"/>
            <w:gridSpan w:val="2"/>
            <w:tcBorders>
              <w:bottom w:val="single" w:sz="4" w:space="0" w:color="auto"/>
            </w:tcBorders>
            <w:vAlign w:val="bottom"/>
          </w:tcPr>
          <w:p w14:paraId="4A8A2984" w14:textId="77777777" w:rsidR="00F861A0" w:rsidRPr="001C102E" w:rsidRDefault="00F861A0" w:rsidP="00D84061">
            <w:pPr>
              <w:spacing w:after="60"/>
              <w:jc w:val="right"/>
              <w:rPr>
                <w:rFonts w:cstheme="minorHAnsi"/>
              </w:rPr>
            </w:pPr>
          </w:p>
        </w:tc>
      </w:tr>
      <w:tr w:rsidR="002E5BAC" w:rsidRPr="001C102E" w14:paraId="4317FE37" w14:textId="77777777" w:rsidTr="00C34612">
        <w:tc>
          <w:tcPr>
            <w:tcW w:w="923" w:type="dxa"/>
            <w:tcBorders>
              <w:top w:val="single" w:sz="4" w:space="0" w:color="auto"/>
              <w:bottom w:val="single" w:sz="4" w:space="0" w:color="auto"/>
            </w:tcBorders>
          </w:tcPr>
          <w:p w14:paraId="591AE611" w14:textId="3694C1E5" w:rsidR="00280C88" w:rsidRPr="00C70C60" w:rsidRDefault="00280C88" w:rsidP="00BC2D50">
            <w:pPr>
              <w:pStyle w:val="Listenabsatz"/>
              <w:numPr>
                <w:ilvl w:val="2"/>
                <w:numId w:val="20"/>
              </w:numPr>
              <w:spacing w:after="60"/>
              <w:ind w:left="0" w:firstLine="0"/>
              <w:rPr>
                <w:rFonts w:cstheme="minorHAnsi"/>
              </w:rPr>
            </w:pPr>
          </w:p>
        </w:tc>
        <w:tc>
          <w:tcPr>
            <w:tcW w:w="3968" w:type="dxa"/>
            <w:gridSpan w:val="3"/>
            <w:tcBorders>
              <w:top w:val="single" w:sz="4" w:space="0" w:color="auto"/>
              <w:bottom w:val="single" w:sz="4" w:space="0" w:color="auto"/>
            </w:tcBorders>
          </w:tcPr>
          <w:p w14:paraId="301C56B1" w14:textId="77777777" w:rsidR="002E5BAC" w:rsidRPr="001C102E" w:rsidRDefault="002E5BAC" w:rsidP="00D84061">
            <w:pPr>
              <w:spacing w:after="60"/>
              <w:rPr>
                <w:rFonts w:cstheme="minorHAnsi"/>
              </w:rPr>
            </w:pPr>
            <w:r w:rsidRPr="001C102E">
              <w:rPr>
                <w:rFonts w:cstheme="minorHAnsi"/>
              </w:rPr>
              <w:t>Abflussbilanzierung</w:t>
            </w:r>
          </w:p>
          <w:p w14:paraId="77F8FA9B" w14:textId="1E050A1F" w:rsidR="00280C88" w:rsidRPr="001C102E" w:rsidRDefault="00280C88" w:rsidP="00D84061">
            <w:pPr>
              <w:spacing w:after="60"/>
              <w:rPr>
                <w:rFonts w:cstheme="minorHAnsi"/>
              </w:rPr>
            </w:pPr>
            <w:r w:rsidRPr="001C102E">
              <w:rPr>
                <w:rFonts w:cstheme="minorHAnsi"/>
              </w:rPr>
              <w:t>Volumenkontrolle der Abflusssimulation entsprechend der „Hinweise zur Berechnung und Erstellung von Starkregengefahrenkarten in Hessen“.</w:t>
            </w:r>
          </w:p>
        </w:tc>
        <w:tc>
          <w:tcPr>
            <w:tcW w:w="1417" w:type="dxa"/>
            <w:gridSpan w:val="2"/>
            <w:tcBorders>
              <w:top w:val="single" w:sz="4" w:space="0" w:color="auto"/>
              <w:bottom w:val="single" w:sz="4" w:space="0" w:color="auto"/>
            </w:tcBorders>
            <w:vAlign w:val="bottom"/>
          </w:tcPr>
          <w:p w14:paraId="25B303BF" w14:textId="59642B77" w:rsidR="002E5BAC" w:rsidRPr="001C102E" w:rsidRDefault="00E61207" w:rsidP="00C630EB">
            <w:pPr>
              <w:jc w:val="right"/>
              <w:rPr>
                <w:rFonts w:cstheme="minorHAnsi"/>
              </w:rPr>
            </w:pPr>
            <w:r w:rsidRPr="001C102E">
              <w:rPr>
                <w:rFonts w:cstheme="minorHAnsi"/>
              </w:rPr>
              <w:t>Pauschal</w:t>
            </w:r>
          </w:p>
        </w:tc>
        <w:tc>
          <w:tcPr>
            <w:tcW w:w="1417" w:type="dxa"/>
            <w:gridSpan w:val="2"/>
            <w:tcBorders>
              <w:top w:val="single" w:sz="4" w:space="0" w:color="auto"/>
              <w:bottom w:val="single" w:sz="4" w:space="0" w:color="auto"/>
            </w:tcBorders>
            <w:vAlign w:val="bottom"/>
          </w:tcPr>
          <w:p w14:paraId="5FA37E8B" w14:textId="77777777" w:rsidR="002E5BAC" w:rsidRPr="001C102E" w:rsidRDefault="002E5BAC" w:rsidP="00D84061">
            <w:pPr>
              <w:spacing w:after="60"/>
              <w:jc w:val="right"/>
              <w:rPr>
                <w:rFonts w:cstheme="minorHAnsi"/>
              </w:rPr>
            </w:pPr>
          </w:p>
        </w:tc>
        <w:tc>
          <w:tcPr>
            <w:tcW w:w="1417" w:type="dxa"/>
            <w:gridSpan w:val="2"/>
            <w:tcBorders>
              <w:top w:val="single" w:sz="4" w:space="0" w:color="auto"/>
              <w:bottom w:val="single" w:sz="4" w:space="0" w:color="auto"/>
            </w:tcBorders>
            <w:vAlign w:val="bottom"/>
          </w:tcPr>
          <w:p w14:paraId="1E3A7144" w14:textId="77777777" w:rsidR="002E5BAC" w:rsidRPr="001C102E" w:rsidRDefault="002E5BAC" w:rsidP="00D84061">
            <w:pPr>
              <w:spacing w:after="60"/>
              <w:jc w:val="right"/>
              <w:rPr>
                <w:rFonts w:cstheme="minorHAnsi"/>
              </w:rPr>
            </w:pPr>
          </w:p>
        </w:tc>
      </w:tr>
      <w:tr w:rsidR="005338E9" w:rsidRPr="001C102E" w14:paraId="0B36D69D" w14:textId="77777777" w:rsidTr="00C34612">
        <w:tc>
          <w:tcPr>
            <w:tcW w:w="923" w:type="dxa"/>
            <w:tcBorders>
              <w:top w:val="single" w:sz="4" w:space="0" w:color="auto"/>
              <w:bottom w:val="single" w:sz="4" w:space="0" w:color="auto"/>
            </w:tcBorders>
          </w:tcPr>
          <w:p w14:paraId="12A963E4" w14:textId="77777777" w:rsidR="005338E9" w:rsidRPr="00C70C60" w:rsidRDefault="005338E9" w:rsidP="00BC2D50">
            <w:pPr>
              <w:pStyle w:val="Listenabsatz"/>
              <w:numPr>
                <w:ilvl w:val="2"/>
                <w:numId w:val="20"/>
              </w:numPr>
              <w:spacing w:after="60"/>
              <w:ind w:left="0" w:firstLine="0"/>
              <w:rPr>
                <w:rFonts w:cstheme="minorHAnsi"/>
              </w:rPr>
            </w:pPr>
          </w:p>
        </w:tc>
        <w:tc>
          <w:tcPr>
            <w:tcW w:w="3968" w:type="dxa"/>
            <w:gridSpan w:val="3"/>
            <w:tcBorders>
              <w:top w:val="single" w:sz="4" w:space="0" w:color="auto"/>
              <w:bottom w:val="single" w:sz="4" w:space="0" w:color="auto"/>
            </w:tcBorders>
          </w:tcPr>
          <w:p w14:paraId="0769ECE9" w14:textId="7E96DF5A" w:rsidR="005338E9" w:rsidRPr="001C102E" w:rsidRDefault="005338E9" w:rsidP="00D84061">
            <w:pPr>
              <w:spacing w:after="60"/>
              <w:rPr>
                <w:rFonts w:cstheme="minorHAnsi"/>
              </w:rPr>
            </w:pPr>
            <w:r>
              <w:rPr>
                <w:rFonts w:cstheme="minorHAnsi"/>
              </w:rPr>
              <w:t>Abgleich und Dokumentation von Simulationsergebnissen mit RADOLAN-Daten und KOSTRA-Daten</w:t>
            </w:r>
          </w:p>
        </w:tc>
        <w:tc>
          <w:tcPr>
            <w:tcW w:w="1417" w:type="dxa"/>
            <w:gridSpan w:val="2"/>
            <w:tcBorders>
              <w:top w:val="single" w:sz="4" w:space="0" w:color="auto"/>
              <w:bottom w:val="single" w:sz="4" w:space="0" w:color="auto"/>
            </w:tcBorders>
            <w:vAlign w:val="bottom"/>
          </w:tcPr>
          <w:p w14:paraId="05B25A46" w14:textId="4AF3B455" w:rsidR="005338E9" w:rsidRPr="001C102E" w:rsidRDefault="00DF54E4" w:rsidP="00C630EB">
            <w:pPr>
              <w:jc w:val="right"/>
              <w:rPr>
                <w:rFonts w:cstheme="minorHAnsi"/>
              </w:rPr>
            </w:pPr>
            <w:r>
              <w:rPr>
                <w:rFonts w:cstheme="minorHAnsi"/>
              </w:rPr>
              <w:t>Pauschal</w:t>
            </w:r>
          </w:p>
        </w:tc>
        <w:tc>
          <w:tcPr>
            <w:tcW w:w="1417" w:type="dxa"/>
            <w:gridSpan w:val="2"/>
            <w:tcBorders>
              <w:top w:val="single" w:sz="4" w:space="0" w:color="auto"/>
              <w:bottom w:val="single" w:sz="4" w:space="0" w:color="auto"/>
            </w:tcBorders>
            <w:vAlign w:val="bottom"/>
          </w:tcPr>
          <w:p w14:paraId="263DE8AD" w14:textId="77777777" w:rsidR="005338E9" w:rsidRPr="001C102E" w:rsidRDefault="005338E9" w:rsidP="00D84061">
            <w:pPr>
              <w:spacing w:after="60"/>
              <w:jc w:val="right"/>
              <w:rPr>
                <w:rFonts w:cstheme="minorHAnsi"/>
              </w:rPr>
            </w:pPr>
          </w:p>
        </w:tc>
        <w:tc>
          <w:tcPr>
            <w:tcW w:w="1417" w:type="dxa"/>
            <w:gridSpan w:val="2"/>
            <w:tcBorders>
              <w:top w:val="single" w:sz="4" w:space="0" w:color="auto"/>
              <w:bottom w:val="single" w:sz="4" w:space="0" w:color="auto"/>
            </w:tcBorders>
            <w:vAlign w:val="bottom"/>
          </w:tcPr>
          <w:p w14:paraId="301405FF" w14:textId="77777777" w:rsidR="005338E9" w:rsidRPr="001C102E" w:rsidRDefault="005338E9" w:rsidP="00D84061">
            <w:pPr>
              <w:spacing w:after="60"/>
              <w:jc w:val="right"/>
              <w:rPr>
                <w:rFonts w:cstheme="minorHAnsi"/>
              </w:rPr>
            </w:pPr>
          </w:p>
        </w:tc>
      </w:tr>
      <w:tr w:rsidR="002E5BAC" w:rsidRPr="001C102E" w14:paraId="5E033F20" w14:textId="77777777" w:rsidTr="00C34612">
        <w:tc>
          <w:tcPr>
            <w:tcW w:w="923" w:type="dxa"/>
            <w:tcBorders>
              <w:bottom w:val="single" w:sz="4" w:space="0" w:color="auto"/>
            </w:tcBorders>
          </w:tcPr>
          <w:p w14:paraId="09A996D1" w14:textId="63CBD54F" w:rsidR="002E5BAC" w:rsidRPr="00C70C60" w:rsidRDefault="002E5BAC" w:rsidP="00BC2D50">
            <w:pPr>
              <w:pStyle w:val="Listenabsatz"/>
              <w:numPr>
                <w:ilvl w:val="1"/>
                <w:numId w:val="20"/>
              </w:numPr>
              <w:spacing w:after="60"/>
              <w:ind w:left="0" w:firstLine="0"/>
              <w:rPr>
                <w:rFonts w:cstheme="minorHAnsi"/>
              </w:rPr>
            </w:pPr>
          </w:p>
        </w:tc>
        <w:tc>
          <w:tcPr>
            <w:tcW w:w="3968" w:type="dxa"/>
            <w:gridSpan w:val="3"/>
            <w:tcBorders>
              <w:bottom w:val="single" w:sz="4" w:space="0" w:color="auto"/>
            </w:tcBorders>
          </w:tcPr>
          <w:p w14:paraId="41585089" w14:textId="77777777" w:rsidR="002E5BAC" w:rsidRPr="001C102E" w:rsidRDefault="002E5BAC" w:rsidP="00D84061">
            <w:pPr>
              <w:spacing w:after="60"/>
              <w:rPr>
                <w:rFonts w:cstheme="minorHAnsi"/>
                <w:b/>
              </w:rPr>
            </w:pPr>
            <w:r w:rsidRPr="001C102E">
              <w:rPr>
                <w:rFonts w:cstheme="minorHAnsi"/>
                <w:b/>
              </w:rPr>
              <w:t>Starkregengefahrenkarten</w:t>
            </w:r>
          </w:p>
          <w:p w14:paraId="7416668E" w14:textId="77777777" w:rsidR="002E5BAC" w:rsidRPr="001C102E" w:rsidRDefault="002E5BAC" w:rsidP="00D84061">
            <w:pPr>
              <w:spacing w:after="60"/>
              <w:rPr>
                <w:rFonts w:cstheme="minorHAnsi"/>
              </w:rPr>
            </w:pPr>
            <w:r w:rsidRPr="001C102E">
              <w:rPr>
                <w:rFonts w:cstheme="minorHAnsi"/>
              </w:rPr>
              <w:t>Erstellung von digitalen und analogen Starkregengefahrenkarten (SRGK)</w:t>
            </w:r>
          </w:p>
          <w:p w14:paraId="5B979961" w14:textId="77777777" w:rsidR="002E5BAC" w:rsidRPr="001C102E" w:rsidRDefault="002E5BAC" w:rsidP="00D84061">
            <w:pPr>
              <w:spacing w:after="60"/>
              <w:rPr>
                <w:rFonts w:cstheme="minorHAnsi"/>
              </w:rPr>
            </w:pPr>
            <w:r w:rsidRPr="001C102E">
              <w:rPr>
                <w:rFonts w:cstheme="minorHAnsi"/>
              </w:rPr>
              <w:t>Die Plangrößen, Kartenausschnitte und die Blattschnittübersicht sind mit dem Auftraggeber abzustimmen.</w:t>
            </w:r>
          </w:p>
          <w:p w14:paraId="61E40377" w14:textId="77777777" w:rsidR="002E5BAC" w:rsidRPr="001C102E" w:rsidRDefault="002E5BAC" w:rsidP="00D84061">
            <w:pPr>
              <w:spacing w:after="60"/>
              <w:rPr>
                <w:rFonts w:cstheme="minorHAnsi"/>
              </w:rPr>
            </w:pPr>
            <w:r w:rsidRPr="001C102E">
              <w:rPr>
                <w:rFonts w:cstheme="minorHAnsi"/>
              </w:rPr>
              <w:t xml:space="preserve">In der Kalkulation ist die Aufbereitung aller Kartenblätter eines Kartensatzes im Format PDF (wenn möglich, in Abstimmung mit dem AG, getrennt in Ebenen) sowie der Ausdruck von </w:t>
            </w:r>
            <w:r w:rsidRPr="00CF1A89">
              <w:rPr>
                <w:rFonts w:cstheme="minorHAnsi"/>
                <w:shd w:val="clear" w:color="auto" w:fill="FFF2CC" w:themeFill="accent4" w:themeFillTint="33"/>
              </w:rPr>
              <w:t>_____</w:t>
            </w:r>
            <w:r w:rsidRPr="001C102E">
              <w:rPr>
                <w:rFonts w:cstheme="minorHAnsi"/>
              </w:rPr>
              <w:t xml:space="preserve"> Kartensätzen zu berücksichtigen.</w:t>
            </w:r>
          </w:p>
          <w:p w14:paraId="4A0B78E9" w14:textId="74B3F7F4" w:rsidR="002E5BAC" w:rsidRPr="001C102E" w:rsidRDefault="002E5BAC" w:rsidP="00D84061">
            <w:pPr>
              <w:spacing w:after="60"/>
              <w:rPr>
                <w:rFonts w:cstheme="minorHAnsi"/>
              </w:rPr>
            </w:pPr>
            <w:r w:rsidRPr="001C102E">
              <w:rPr>
                <w:rFonts w:cstheme="minorHAnsi"/>
              </w:rPr>
              <w:t>Weitere gedruckte Kartenblätter werden einzeln nach den weiter unten angegebenen Verrechnungssätzen abgerechnet.</w:t>
            </w:r>
          </w:p>
        </w:tc>
        <w:tc>
          <w:tcPr>
            <w:tcW w:w="1417" w:type="dxa"/>
            <w:gridSpan w:val="2"/>
            <w:tcBorders>
              <w:bottom w:val="single" w:sz="4" w:space="0" w:color="auto"/>
            </w:tcBorders>
            <w:vAlign w:val="bottom"/>
          </w:tcPr>
          <w:p w14:paraId="352A6A32" w14:textId="77777777" w:rsidR="002E5BAC" w:rsidRPr="001C102E" w:rsidRDefault="002E5BAC" w:rsidP="00C630EB">
            <w:pPr>
              <w:jc w:val="right"/>
              <w:rPr>
                <w:rFonts w:cstheme="minorHAnsi"/>
              </w:rPr>
            </w:pPr>
          </w:p>
        </w:tc>
        <w:tc>
          <w:tcPr>
            <w:tcW w:w="1417" w:type="dxa"/>
            <w:gridSpan w:val="2"/>
            <w:tcBorders>
              <w:bottom w:val="single" w:sz="4" w:space="0" w:color="auto"/>
            </w:tcBorders>
            <w:vAlign w:val="bottom"/>
          </w:tcPr>
          <w:p w14:paraId="3738DB0E" w14:textId="77777777" w:rsidR="002E5BAC" w:rsidRPr="001C102E" w:rsidRDefault="002E5BAC" w:rsidP="00D84061">
            <w:pPr>
              <w:spacing w:after="60"/>
              <w:jc w:val="right"/>
              <w:rPr>
                <w:rFonts w:cstheme="minorHAnsi"/>
              </w:rPr>
            </w:pPr>
          </w:p>
        </w:tc>
        <w:tc>
          <w:tcPr>
            <w:tcW w:w="1417" w:type="dxa"/>
            <w:gridSpan w:val="2"/>
            <w:tcBorders>
              <w:bottom w:val="single" w:sz="4" w:space="0" w:color="auto"/>
            </w:tcBorders>
            <w:vAlign w:val="bottom"/>
          </w:tcPr>
          <w:p w14:paraId="1B38683A" w14:textId="77777777" w:rsidR="002E5BAC" w:rsidRPr="001C102E" w:rsidRDefault="002E5BAC" w:rsidP="00D84061">
            <w:pPr>
              <w:spacing w:after="60"/>
              <w:jc w:val="right"/>
              <w:rPr>
                <w:rFonts w:cstheme="minorHAnsi"/>
              </w:rPr>
            </w:pPr>
          </w:p>
        </w:tc>
      </w:tr>
    </w:tbl>
    <w:p w14:paraId="5EF7B47A" w14:textId="77777777" w:rsidR="00C34612" w:rsidRDefault="00C34612">
      <w:r>
        <w:br w:type="page"/>
      </w:r>
    </w:p>
    <w:tbl>
      <w:tblPr>
        <w:tblStyle w:val="Tabellenraster"/>
        <w:tblW w:w="9172" w:type="dxa"/>
        <w:tblInd w:w="-5" w:type="dxa"/>
        <w:tblBorders>
          <w:left w:val="none" w:sz="0" w:space="0" w:color="auto"/>
          <w:right w:val="none" w:sz="0" w:space="0" w:color="auto"/>
          <w:insideV w:val="none" w:sz="0" w:space="0" w:color="auto"/>
        </w:tblBorders>
        <w:tblLook w:val="04A0" w:firstRow="1" w:lastRow="0" w:firstColumn="1" w:lastColumn="0" w:noHBand="0" w:noVBand="1"/>
      </w:tblPr>
      <w:tblGrid>
        <w:gridCol w:w="928"/>
        <w:gridCol w:w="3966"/>
        <w:gridCol w:w="30"/>
        <w:gridCol w:w="1385"/>
        <w:gridCol w:w="30"/>
        <w:gridCol w:w="1384"/>
        <w:gridCol w:w="30"/>
        <w:gridCol w:w="1384"/>
        <w:gridCol w:w="35"/>
      </w:tblGrid>
      <w:tr w:rsidR="00C34612" w:rsidRPr="001C102E" w14:paraId="0E3DE426" w14:textId="77777777" w:rsidTr="00C34612">
        <w:tc>
          <w:tcPr>
            <w:tcW w:w="922" w:type="dxa"/>
            <w:shd w:val="clear" w:color="auto" w:fill="E7E6E6" w:themeFill="background2"/>
            <w:vAlign w:val="center"/>
          </w:tcPr>
          <w:p w14:paraId="5E6BCD90" w14:textId="77777777" w:rsidR="00C34612" w:rsidRPr="001C102E" w:rsidRDefault="00C34612" w:rsidP="008314AB">
            <w:pPr>
              <w:rPr>
                <w:rFonts w:cstheme="minorHAnsi"/>
              </w:rPr>
            </w:pPr>
            <w:r w:rsidRPr="001C102E">
              <w:rPr>
                <w:rFonts w:cstheme="minorHAnsi"/>
              </w:rPr>
              <w:lastRenderedPageBreak/>
              <w:t>Pos.</w:t>
            </w:r>
          </w:p>
        </w:tc>
        <w:tc>
          <w:tcPr>
            <w:tcW w:w="3999" w:type="dxa"/>
            <w:gridSpan w:val="2"/>
            <w:shd w:val="clear" w:color="auto" w:fill="E7E6E6" w:themeFill="background2"/>
            <w:vAlign w:val="center"/>
          </w:tcPr>
          <w:p w14:paraId="68B9F888" w14:textId="77777777" w:rsidR="00C34612" w:rsidRPr="001C102E" w:rsidRDefault="00C34612" w:rsidP="008314AB">
            <w:pPr>
              <w:rPr>
                <w:rFonts w:cstheme="minorHAnsi"/>
              </w:rPr>
            </w:pPr>
            <w:r w:rsidRPr="001C102E">
              <w:rPr>
                <w:rFonts w:cstheme="minorHAnsi"/>
              </w:rPr>
              <w:t>Leistungsbeschreibung</w:t>
            </w:r>
          </w:p>
        </w:tc>
        <w:tc>
          <w:tcPr>
            <w:tcW w:w="1416" w:type="dxa"/>
            <w:gridSpan w:val="2"/>
            <w:shd w:val="clear" w:color="auto" w:fill="E7E6E6" w:themeFill="background2"/>
            <w:vAlign w:val="center"/>
          </w:tcPr>
          <w:p w14:paraId="418076D6" w14:textId="77777777" w:rsidR="00C34612" w:rsidRPr="001C102E" w:rsidRDefault="00C34612" w:rsidP="008314AB">
            <w:pPr>
              <w:jc w:val="center"/>
              <w:rPr>
                <w:rFonts w:cstheme="minorHAnsi"/>
              </w:rPr>
            </w:pPr>
            <w:r w:rsidRPr="001C102E">
              <w:rPr>
                <w:rFonts w:cstheme="minorHAnsi"/>
              </w:rPr>
              <w:t>Menge ME</w:t>
            </w:r>
          </w:p>
        </w:tc>
        <w:tc>
          <w:tcPr>
            <w:tcW w:w="1415" w:type="dxa"/>
            <w:gridSpan w:val="2"/>
            <w:shd w:val="clear" w:color="auto" w:fill="E7E6E6" w:themeFill="background2"/>
            <w:vAlign w:val="center"/>
          </w:tcPr>
          <w:p w14:paraId="785BCC20" w14:textId="77777777" w:rsidR="00C34612" w:rsidRPr="001C102E" w:rsidRDefault="00C34612" w:rsidP="008314AB">
            <w:pPr>
              <w:jc w:val="center"/>
              <w:rPr>
                <w:rFonts w:cstheme="minorHAnsi"/>
              </w:rPr>
            </w:pPr>
            <w:r w:rsidRPr="001C102E">
              <w:rPr>
                <w:rFonts w:cstheme="minorHAnsi"/>
              </w:rPr>
              <w:t>Einheitspreis in EUR</w:t>
            </w:r>
          </w:p>
        </w:tc>
        <w:tc>
          <w:tcPr>
            <w:tcW w:w="1420" w:type="dxa"/>
            <w:gridSpan w:val="2"/>
            <w:shd w:val="clear" w:color="auto" w:fill="E7E6E6" w:themeFill="background2"/>
            <w:vAlign w:val="center"/>
          </w:tcPr>
          <w:p w14:paraId="74B2E667" w14:textId="77777777" w:rsidR="00C34612" w:rsidRPr="001C102E" w:rsidRDefault="00C34612" w:rsidP="008314AB">
            <w:pPr>
              <w:jc w:val="center"/>
              <w:rPr>
                <w:rFonts w:cstheme="minorHAnsi"/>
              </w:rPr>
            </w:pPr>
            <w:r w:rsidRPr="001C102E">
              <w:rPr>
                <w:rFonts w:cstheme="minorHAnsi"/>
              </w:rPr>
              <w:t>Gesamtbetrag in EUR</w:t>
            </w:r>
          </w:p>
        </w:tc>
      </w:tr>
      <w:tr w:rsidR="00CD2C65" w:rsidRPr="001C102E" w14:paraId="2DED157B" w14:textId="77777777" w:rsidTr="00C34612">
        <w:tblPrEx>
          <w:tblBorders>
            <w:left w:val="single" w:sz="4" w:space="0" w:color="auto"/>
            <w:right w:val="single" w:sz="4" w:space="0" w:color="auto"/>
            <w:insideV w:val="single" w:sz="4" w:space="0" w:color="auto"/>
          </w:tblBorders>
        </w:tblPrEx>
        <w:trPr>
          <w:gridAfter w:val="1"/>
          <w:wAfter w:w="30" w:type="dxa"/>
        </w:trPr>
        <w:tc>
          <w:tcPr>
            <w:tcW w:w="927" w:type="dxa"/>
            <w:tcBorders>
              <w:left w:val="nil"/>
              <w:right w:val="nil"/>
            </w:tcBorders>
          </w:tcPr>
          <w:p w14:paraId="6A0F154D" w14:textId="52C15C1D" w:rsidR="00CD2C65" w:rsidRPr="00C70C60" w:rsidRDefault="00CD2C65" w:rsidP="00005E15">
            <w:pPr>
              <w:pStyle w:val="Listenabsatz"/>
              <w:numPr>
                <w:ilvl w:val="2"/>
                <w:numId w:val="20"/>
              </w:numPr>
              <w:spacing w:after="60"/>
              <w:ind w:left="0" w:firstLine="0"/>
              <w:rPr>
                <w:rFonts w:cstheme="minorHAnsi"/>
              </w:rPr>
            </w:pPr>
          </w:p>
        </w:tc>
        <w:tc>
          <w:tcPr>
            <w:tcW w:w="3969" w:type="dxa"/>
            <w:tcBorders>
              <w:left w:val="nil"/>
              <w:right w:val="nil"/>
            </w:tcBorders>
          </w:tcPr>
          <w:p w14:paraId="5FB11AC4" w14:textId="77777777" w:rsidR="00CD2C65" w:rsidRPr="001C102E" w:rsidRDefault="00CD2C65" w:rsidP="00005E15">
            <w:pPr>
              <w:spacing w:after="60"/>
              <w:rPr>
                <w:rFonts w:cstheme="minorHAnsi"/>
              </w:rPr>
            </w:pPr>
            <w:r w:rsidRPr="001C102E">
              <w:rPr>
                <w:rFonts w:cstheme="minorHAnsi"/>
              </w:rPr>
              <w:t>Überflutungstiefenkarten (Detail)</w:t>
            </w:r>
          </w:p>
          <w:p w14:paraId="285CAB58" w14:textId="77777777" w:rsidR="00CD2C65" w:rsidRPr="001C102E" w:rsidRDefault="00CD2C65" w:rsidP="00005E15">
            <w:pPr>
              <w:spacing w:after="60"/>
              <w:rPr>
                <w:rFonts w:cstheme="minorHAnsi"/>
              </w:rPr>
            </w:pPr>
            <w:r w:rsidRPr="001C102E">
              <w:rPr>
                <w:rFonts w:cstheme="minorHAnsi"/>
              </w:rPr>
              <w:t>Detaildarstellung des Bearbeitungsgebiets (in ggf. mehreren Kartenblättern),</w:t>
            </w:r>
          </w:p>
          <w:p w14:paraId="06261628" w14:textId="77777777" w:rsidR="00CD2C65" w:rsidRPr="001C102E" w:rsidRDefault="00CD2C65" w:rsidP="00005E15">
            <w:pPr>
              <w:spacing w:after="60"/>
              <w:rPr>
                <w:rFonts w:cstheme="minorHAnsi"/>
              </w:rPr>
            </w:pPr>
            <w:r w:rsidRPr="001C102E">
              <w:rPr>
                <w:rFonts w:cstheme="minorHAnsi"/>
              </w:rPr>
              <w:t>mit der maximalen Ausdehnung der Überflutung und der maximalen Überflutungstiefe</w:t>
            </w:r>
          </w:p>
          <w:p w14:paraId="7E2C9F12" w14:textId="26DC51DB" w:rsidR="00CD2C65" w:rsidRPr="001C102E" w:rsidRDefault="00CD2C65" w:rsidP="00005E15">
            <w:pPr>
              <w:spacing w:after="60"/>
              <w:rPr>
                <w:rFonts w:cstheme="minorHAnsi"/>
              </w:rPr>
            </w:pPr>
            <w:r w:rsidRPr="001C102E">
              <w:rPr>
                <w:rFonts w:cstheme="minorHAnsi"/>
              </w:rPr>
              <w:t xml:space="preserve">Legende mit Überflutungstiefenklassen: </w:t>
            </w:r>
            <w:r w:rsidRPr="001C102E">
              <w:rPr>
                <w:rFonts w:cstheme="minorHAnsi"/>
              </w:rPr>
              <w:br/>
              <w:t>„5 - 10 cm“, „&gt; 10 - 50 cm“, „&gt; 50 - 100 cm“ und „&gt; 100 cm“</w:t>
            </w:r>
          </w:p>
          <w:p w14:paraId="10DF6BA1" w14:textId="77777777" w:rsidR="00CD2C65" w:rsidRPr="001C102E" w:rsidRDefault="00CD2C65" w:rsidP="00005E15">
            <w:pPr>
              <w:spacing w:after="60"/>
              <w:rPr>
                <w:rFonts w:cstheme="minorHAnsi"/>
              </w:rPr>
            </w:pPr>
            <w:r w:rsidRPr="001C102E">
              <w:rPr>
                <w:rFonts w:cstheme="minorHAnsi"/>
              </w:rPr>
              <w:t>Format DIN A</w:t>
            </w:r>
            <w:r w:rsidRPr="00CF1A89">
              <w:rPr>
                <w:rFonts w:cstheme="minorHAnsi"/>
                <w:shd w:val="clear" w:color="auto" w:fill="FFF2CC" w:themeFill="accent4" w:themeFillTint="33"/>
              </w:rPr>
              <w:t>__</w:t>
            </w:r>
            <w:r w:rsidRPr="001C102E">
              <w:rPr>
                <w:rFonts w:cstheme="minorHAnsi"/>
              </w:rPr>
              <w:t xml:space="preserve"> Maßstab 1: </w:t>
            </w:r>
            <w:r w:rsidRPr="00634831">
              <w:rPr>
                <w:rFonts w:cstheme="minorHAnsi"/>
                <w:shd w:val="clear" w:color="auto" w:fill="FFF2CC" w:themeFill="accent4" w:themeFillTint="33"/>
              </w:rPr>
              <w:t>__________</w:t>
            </w:r>
          </w:p>
          <w:p w14:paraId="6630BD27" w14:textId="77777777" w:rsidR="00CD2C65" w:rsidRPr="001C102E" w:rsidRDefault="00CD2C65" w:rsidP="00005E15">
            <w:pPr>
              <w:spacing w:after="60"/>
              <w:rPr>
                <w:rFonts w:cstheme="minorHAnsi"/>
              </w:rPr>
            </w:pPr>
            <w:r w:rsidRPr="001C102E">
              <w:rPr>
                <w:rFonts w:cstheme="minorHAnsi"/>
              </w:rPr>
              <w:t>im Format PDF sowie Druck der o.a. Anzahl</w:t>
            </w:r>
          </w:p>
        </w:tc>
        <w:tc>
          <w:tcPr>
            <w:tcW w:w="1416" w:type="dxa"/>
            <w:gridSpan w:val="2"/>
            <w:tcBorders>
              <w:left w:val="nil"/>
              <w:right w:val="nil"/>
            </w:tcBorders>
          </w:tcPr>
          <w:p w14:paraId="76D56DD0" w14:textId="77777777" w:rsidR="00CD2C65" w:rsidRPr="001C102E" w:rsidRDefault="00CD2C65" w:rsidP="00005E15">
            <w:pPr>
              <w:jc w:val="right"/>
              <w:rPr>
                <w:rFonts w:cstheme="minorHAnsi"/>
              </w:rPr>
            </w:pPr>
            <w:r w:rsidRPr="00CD4B04">
              <w:rPr>
                <w:rFonts w:cstheme="minorHAnsi"/>
                <w:color w:val="C00000"/>
              </w:rPr>
              <w:t xml:space="preserve">XX </w:t>
            </w:r>
            <w:r>
              <w:rPr>
                <w:rFonts w:cstheme="minorHAnsi"/>
              </w:rPr>
              <w:t>St</w:t>
            </w:r>
          </w:p>
        </w:tc>
        <w:tc>
          <w:tcPr>
            <w:tcW w:w="1415" w:type="dxa"/>
            <w:gridSpan w:val="2"/>
            <w:tcBorders>
              <w:left w:val="nil"/>
              <w:right w:val="nil"/>
            </w:tcBorders>
          </w:tcPr>
          <w:p w14:paraId="74E2ACEF" w14:textId="77777777" w:rsidR="00CD2C65" w:rsidRPr="001C102E" w:rsidRDefault="00CD2C65" w:rsidP="00005E15">
            <w:pPr>
              <w:spacing w:after="60"/>
              <w:jc w:val="right"/>
              <w:rPr>
                <w:rFonts w:cstheme="minorHAnsi"/>
              </w:rPr>
            </w:pPr>
          </w:p>
        </w:tc>
        <w:tc>
          <w:tcPr>
            <w:tcW w:w="1415" w:type="dxa"/>
            <w:gridSpan w:val="2"/>
            <w:tcBorders>
              <w:left w:val="nil"/>
              <w:right w:val="nil"/>
            </w:tcBorders>
          </w:tcPr>
          <w:p w14:paraId="37114E14" w14:textId="77777777" w:rsidR="00CD2C65" w:rsidRPr="001C102E" w:rsidRDefault="00CD2C65" w:rsidP="00005E15">
            <w:pPr>
              <w:spacing w:after="60"/>
              <w:jc w:val="right"/>
              <w:rPr>
                <w:rFonts w:cstheme="minorHAnsi"/>
              </w:rPr>
            </w:pPr>
          </w:p>
        </w:tc>
      </w:tr>
      <w:tr w:rsidR="00AF1B81" w:rsidRPr="001C102E" w14:paraId="28B93572" w14:textId="77777777" w:rsidTr="00C34612">
        <w:tc>
          <w:tcPr>
            <w:tcW w:w="927" w:type="dxa"/>
          </w:tcPr>
          <w:p w14:paraId="7CCD78FD" w14:textId="48A5CC8C" w:rsidR="002E5BAC" w:rsidRPr="00C70C60" w:rsidRDefault="002E5BAC" w:rsidP="00BC2D50">
            <w:pPr>
              <w:pStyle w:val="Listenabsatz"/>
              <w:numPr>
                <w:ilvl w:val="2"/>
                <w:numId w:val="20"/>
              </w:numPr>
              <w:spacing w:after="60"/>
              <w:ind w:left="0" w:firstLine="0"/>
              <w:rPr>
                <w:rFonts w:cstheme="minorHAnsi"/>
              </w:rPr>
            </w:pPr>
          </w:p>
        </w:tc>
        <w:tc>
          <w:tcPr>
            <w:tcW w:w="3997" w:type="dxa"/>
            <w:gridSpan w:val="2"/>
          </w:tcPr>
          <w:p w14:paraId="4A49BBA8" w14:textId="77777777" w:rsidR="002E5BAC" w:rsidRPr="001C102E" w:rsidRDefault="002E5BAC" w:rsidP="00D84061">
            <w:pPr>
              <w:spacing w:after="60"/>
              <w:rPr>
                <w:rFonts w:cstheme="minorHAnsi"/>
              </w:rPr>
            </w:pPr>
            <w:r w:rsidRPr="001C102E">
              <w:rPr>
                <w:rFonts w:cstheme="minorHAnsi"/>
              </w:rPr>
              <w:t>Fließgeschwindigkeitskarten</w:t>
            </w:r>
          </w:p>
          <w:p w14:paraId="09B0FE6A" w14:textId="21484434" w:rsidR="002E5BAC" w:rsidRPr="001C102E" w:rsidRDefault="002E5BAC" w:rsidP="00D84061">
            <w:pPr>
              <w:spacing w:after="60"/>
              <w:rPr>
                <w:rFonts w:cstheme="minorHAnsi"/>
              </w:rPr>
            </w:pPr>
            <w:r w:rsidRPr="001C102E">
              <w:rPr>
                <w:rFonts w:cstheme="minorHAnsi"/>
              </w:rPr>
              <w:t>Detaildarstellung des Bearbeitungsgebiets (in ggf. mehreren Kartenblättern),</w:t>
            </w:r>
          </w:p>
          <w:p w14:paraId="661CEEF0" w14:textId="1B282E6B" w:rsidR="002E5BAC" w:rsidRPr="001C102E" w:rsidRDefault="002E5BAC" w:rsidP="00D84061">
            <w:pPr>
              <w:spacing w:after="60"/>
              <w:rPr>
                <w:rFonts w:cstheme="minorHAnsi"/>
              </w:rPr>
            </w:pPr>
            <w:r w:rsidRPr="001C102E">
              <w:rPr>
                <w:rFonts w:cstheme="minorHAnsi"/>
              </w:rPr>
              <w:t>mit den maximalen Fließgeschwindigkeiten und den zugehörigen Fließrichtungen sowie der maximalen Ausdehnung der Überflutung</w:t>
            </w:r>
          </w:p>
          <w:p w14:paraId="3CE91A28" w14:textId="27403CDC" w:rsidR="00376C2C" w:rsidRPr="001C102E" w:rsidRDefault="002E5BAC" w:rsidP="00D84061">
            <w:pPr>
              <w:spacing w:after="60"/>
              <w:rPr>
                <w:rFonts w:cstheme="minorHAnsi"/>
              </w:rPr>
            </w:pPr>
            <w:r w:rsidRPr="001C102E">
              <w:rPr>
                <w:rFonts w:cstheme="minorHAnsi"/>
              </w:rPr>
              <w:t xml:space="preserve">Legende </w:t>
            </w:r>
            <w:r w:rsidR="00376C2C" w:rsidRPr="001C102E">
              <w:rPr>
                <w:rFonts w:cstheme="minorHAnsi"/>
              </w:rPr>
              <w:t>mit Fließgeschwindigkeiten:</w:t>
            </w:r>
            <w:r w:rsidR="00376C2C" w:rsidRPr="001C102E">
              <w:rPr>
                <w:rFonts w:cstheme="minorHAnsi"/>
              </w:rPr>
              <w:br/>
              <w:t xml:space="preserve">„&gt; 0,2 - 0,5 m/s“, „&gt; 0,5 - 2 m/s“ und </w:t>
            </w:r>
            <w:r w:rsidR="00376C2C" w:rsidRPr="001C102E">
              <w:rPr>
                <w:rFonts w:cstheme="minorHAnsi"/>
              </w:rPr>
              <w:br/>
              <w:t>„&gt; 2 m/s“</w:t>
            </w:r>
          </w:p>
          <w:p w14:paraId="7F07637F" w14:textId="2F5A7938" w:rsidR="002E5BAC" w:rsidRPr="001C102E" w:rsidRDefault="002E5BAC" w:rsidP="00D84061">
            <w:pPr>
              <w:spacing w:after="60"/>
              <w:rPr>
                <w:rFonts w:cstheme="minorHAnsi"/>
              </w:rPr>
            </w:pPr>
            <w:r w:rsidRPr="001C102E">
              <w:rPr>
                <w:rFonts w:cstheme="minorHAnsi"/>
              </w:rPr>
              <w:t>Format DIN A</w:t>
            </w:r>
            <w:r w:rsidRPr="00CF1A89">
              <w:rPr>
                <w:rFonts w:cstheme="minorHAnsi"/>
                <w:shd w:val="clear" w:color="auto" w:fill="FFF2CC" w:themeFill="accent4" w:themeFillTint="33"/>
              </w:rPr>
              <w:t>__</w:t>
            </w:r>
            <w:r w:rsidRPr="001C102E">
              <w:rPr>
                <w:rFonts w:cstheme="minorHAnsi"/>
              </w:rPr>
              <w:t xml:space="preserve"> Maßstab 1: </w:t>
            </w:r>
            <w:r w:rsidRPr="00CF1A89">
              <w:rPr>
                <w:rFonts w:cstheme="minorHAnsi"/>
                <w:shd w:val="clear" w:color="auto" w:fill="FFF2CC" w:themeFill="accent4" w:themeFillTint="33"/>
              </w:rPr>
              <w:t>__________</w:t>
            </w:r>
          </w:p>
          <w:p w14:paraId="71A7803D" w14:textId="5980F812" w:rsidR="002E5BAC" w:rsidRPr="001C102E" w:rsidRDefault="002E5BAC" w:rsidP="00D84061">
            <w:pPr>
              <w:spacing w:after="60"/>
              <w:rPr>
                <w:rFonts w:cstheme="minorHAnsi"/>
              </w:rPr>
            </w:pPr>
            <w:r w:rsidRPr="001C102E">
              <w:rPr>
                <w:rFonts w:cstheme="minorHAnsi"/>
              </w:rPr>
              <w:t>im Format PDF sowie Druck der o.a. Anzahl</w:t>
            </w:r>
          </w:p>
        </w:tc>
        <w:tc>
          <w:tcPr>
            <w:tcW w:w="1415" w:type="dxa"/>
            <w:gridSpan w:val="2"/>
            <w:vAlign w:val="bottom"/>
          </w:tcPr>
          <w:p w14:paraId="41EF8797" w14:textId="62124180" w:rsidR="002E5BAC" w:rsidRPr="001C102E" w:rsidRDefault="00CD4B04" w:rsidP="00C630EB">
            <w:pPr>
              <w:jc w:val="right"/>
              <w:rPr>
                <w:rFonts w:cstheme="minorHAnsi"/>
              </w:rPr>
            </w:pPr>
            <w:r w:rsidRPr="00CD4B04">
              <w:rPr>
                <w:rFonts w:cstheme="minorHAnsi"/>
                <w:color w:val="C00000"/>
              </w:rPr>
              <w:t xml:space="preserve">XX </w:t>
            </w:r>
            <w:r w:rsidR="007A0A80">
              <w:rPr>
                <w:rFonts w:cstheme="minorHAnsi"/>
              </w:rPr>
              <w:t>St</w:t>
            </w:r>
          </w:p>
        </w:tc>
        <w:tc>
          <w:tcPr>
            <w:tcW w:w="1414" w:type="dxa"/>
            <w:gridSpan w:val="2"/>
            <w:vAlign w:val="bottom"/>
          </w:tcPr>
          <w:p w14:paraId="1D318732" w14:textId="77777777" w:rsidR="002E5BAC" w:rsidRPr="001C102E" w:rsidRDefault="002E5BAC" w:rsidP="00D84061">
            <w:pPr>
              <w:spacing w:after="60"/>
              <w:jc w:val="right"/>
              <w:rPr>
                <w:rFonts w:cstheme="minorHAnsi"/>
              </w:rPr>
            </w:pPr>
          </w:p>
        </w:tc>
        <w:tc>
          <w:tcPr>
            <w:tcW w:w="1419" w:type="dxa"/>
            <w:gridSpan w:val="2"/>
            <w:vAlign w:val="bottom"/>
          </w:tcPr>
          <w:p w14:paraId="101C4CC1" w14:textId="77777777" w:rsidR="002E5BAC" w:rsidRPr="001C102E" w:rsidRDefault="002E5BAC" w:rsidP="00D84061">
            <w:pPr>
              <w:spacing w:after="60"/>
              <w:jc w:val="right"/>
              <w:rPr>
                <w:rFonts w:cstheme="minorHAnsi"/>
              </w:rPr>
            </w:pPr>
          </w:p>
        </w:tc>
      </w:tr>
      <w:tr w:rsidR="00DE6DD3" w:rsidRPr="001C102E" w14:paraId="0F52E96A" w14:textId="77777777" w:rsidTr="00C34612">
        <w:trPr>
          <w:gridAfter w:val="1"/>
          <w:wAfter w:w="30" w:type="dxa"/>
        </w:trPr>
        <w:tc>
          <w:tcPr>
            <w:tcW w:w="927" w:type="dxa"/>
          </w:tcPr>
          <w:p w14:paraId="61AF5D92" w14:textId="77777777" w:rsidR="00DE6DD3" w:rsidRPr="00C70C60" w:rsidRDefault="00DE6DD3" w:rsidP="00005E15">
            <w:pPr>
              <w:pStyle w:val="Listenabsatz"/>
              <w:numPr>
                <w:ilvl w:val="2"/>
                <w:numId w:val="20"/>
              </w:numPr>
              <w:spacing w:after="60"/>
              <w:ind w:left="0" w:firstLine="0"/>
              <w:rPr>
                <w:rFonts w:cstheme="minorHAnsi"/>
              </w:rPr>
            </w:pPr>
          </w:p>
        </w:tc>
        <w:tc>
          <w:tcPr>
            <w:tcW w:w="3969" w:type="dxa"/>
          </w:tcPr>
          <w:p w14:paraId="1FA59B42" w14:textId="77777777" w:rsidR="00DE6DD3" w:rsidRPr="001C102E" w:rsidRDefault="00DE6DD3" w:rsidP="00005E15">
            <w:pPr>
              <w:spacing w:after="60"/>
              <w:rPr>
                <w:rFonts w:cstheme="minorHAnsi"/>
              </w:rPr>
            </w:pPr>
            <w:r w:rsidRPr="001C102E">
              <w:rPr>
                <w:rFonts w:cstheme="minorHAnsi"/>
              </w:rPr>
              <w:t>Übersichtskarte der gewählten Nutzungsklassen / Rauheiten</w:t>
            </w:r>
          </w:p>
          <w:p w14:paraId="2F41F810" w14:textId="77777777" w:rsidR="00DE6DD3" w:rsidRPr="001C102E" w:rsidRDefault="00DE6DD3" w:rsidP="00005E15">
            <w:pPr>
              <w:pStyle w:val="Listenabsatz"/>
              <w:numPr>
                <w:ilvl w:val="0"/>
                <w:numId w:val="5"/>
              </w:numPr>
              <w:spacing w:after="60"/>
              <w:contextualSpacing w:val="0"/>
              <w:rPr>
                <w:rFonts w:cstheme="minorHAnsi"/>
              </w:rPr>
            </w:pPr>
            <w:r w:rsidRPr="001C102E">
              <w:rPr>
                <w:rFonts w:cstheme="minorHAnsi"/>
              </w:rPr>
              <w:t xml:space="preserve">Übersichtsdarstellung der gewählten Nutzungsklassen / Rauheiten im Bearbeitungsgebiet </w:t>
            </w:r>
          </w:p>
          <w:p w14:paraId="10D6436D" w14:textId="77777777" w:rsidR="00DE6DD3" w:rsidRPr="001C102E" w:rsidRDefault="00DE6DD3" w:rsidP="00005E15">
            <w:pPr>
              <w:spacing w:after="60"/>
              <w:rPr>
                <w:rFonts w:cstheme="minorHAnsi"/>
              </w:rPr>
            </w:pPr>
            <w:r w:rsidRPr="001C102E">
              <w:rPr>
                <w:rFonts w:cstheme="minorHAnsi"/>
              </w:rPr>
              <w:t>Format DIN A</w:t>
            </w:r>
            <w:r w:rsidRPr="00CF1A89">
              <w:rPr>
                <w:rFonts w:cstheme="minorHAnsi"/>
                <w:shd w:val="clear" w:color="auto" w:fill="FFF2CC" w:themeFill="accent4" w:themeFillTint="33"/>
              </w:rPr>
              <w:t>__</w:t>
            </w:r>
            <w:r w:rsidRPr="001C102E">
              <w:rPr>
                <w:rFonts w:cstheme="minorHAnsi"/>
              </w:rPr>
              <w:t xml:space="preserve"> Maßstab 1: </w:t>
            </w:r>
            <w:r w:rsidRPr="00CF1A89">
              <w:rPr>
                <w:rFonts w:cstheme="minorHAnsi"/>
                <w:shd w:val="clear" w:color="auto" w:fill="FFF2CC" w:themeFill="accent4" w:themeFillTint="33"/>
              </w:rPr>
              <w:t>__________</w:t>
            </w:r>
            <w:r w:rsidRPr="001C102E">
              <w:rPr>
                <w:rFonts w:cstheme="minorHAnsi"/>
              </w:rPr>
              <w:t xml:space="preserve"> im Format PDF</w:t>
            </w:r>
          </w:p>
        </w:tc>
        <w:tc>
          <w:tcPr>
            <w:tcW w:w="1416" w:type="dxa"/>
            <w:gridSpan w:val="2"/>
            <w:vAlign w:val="bottom"/>
          </w:tcPr>
          <w:p w14:paraId="06E55643" w14:textId="77777777" w:rsidR="00DE6DD3" w:rsidRPr="001C102E" w:rsidRDefault="00DE6DD3" w:rsidP="00005E15">
            <w:pPr>
              <w:jc w:val="right"/>
              <w:rPr>
                <w:rFonts w:cstheme="minorHAnsi"/>
              </w:rPr>
            </w:pPr>
            <w:r w:rsidRPr="000D7A74">
              <w:rPr>
                <w:rFonts w:cstheme="minorHAnsi"/>
                <w:color w:val="C00000"/>
              </w:rPr>
              <w:t xml:space="preserve">1 </w:t>
            </w:r>
            <w:r>
              <w:rPr>
                <w:rFonts w:cstheme="minorHAnsi"/>
              </w:rPr>
              <w:t>St</w:t>
            </w:r>
          </w:p>
        </w:tc>
        <w:tc>
          <w:tcPr>
            <w:tcW w:w="1415" w:type="dxa"/>
            <w:gridSpan w:val="2"/>
            <w:vAlign w:val="bottom"/>
          </w:tcPr>
          <w:p w14:paraId="272AFB85" w14:textId="77777777" w:rsidR="00DE6DD3" w:rsidRPr="001C102E" w:rsidRDefault="00DE6DD3" w:rsidP="00005E15">
            <w:pPr>
              <w:spacing w:after="60"/>
              <w:jc w:val="right"/>
              <w:rPr>
                <w:rFonts w:cstheme="minorHAnsi"/>
              </w:rPr>
            </w:pPr>
          </w:p>
        </w:tc>
        <w:tc>
          <w:tcPr>
            <w:tcW w:w="1415" w:type="dxa"/>
            <w:gridSpan w:val="2"/>
            <w:vAlign w:val="bottom"/>
          </w:tcPr>
          <w:p w14:paraId="36FFD31E" w14:textId="77777777" w:rsidR="00DE6DD3" w:rsidRPr="001C102E" w:rsidRDefault="00DE6DD3" w:rsidP="00005E15">
            <w:pPr>
              <w:spacing w:after="60"/>
              <w:jc w:val="right"/>
              <w:rPr>
                <w:rFonts w:cstheme="minorHAnsi"/>
              </w:rPr>
            </w:pPr>
          </w:p>
        </w:tc>
      </w:tr>
      <w:tr w:rsidR="00AF1B81" w:rsidRPr="001C102E" w14:paraId="3F65354F" w14:textId="77777777" w:rsidTr="00C34612">
        <w:trPr>
          <w:gridAfter w:val="1"/>
          <w:wAfter w:w="30" w:type="dxa"/>
        </w:trPr>
        <w:tc>
          <w:tcPr>
            <w:tcW w:w="927" w:type="dxa"/>
          </w:tcPr>
          <w:p w14:paraId="6917BB28" w14:textId="28F19F7A" w:rsidR="002E5BAC" w:rsidRPr="00C70C60" w:rsidRDefault="002E5BAC" w:rsidP="00BC2D50">
            <w:pPr>
              <w:pStyle w:val="Listenabsatz"/>
              <w:numPr>
                <w:ilvl w:val="2"/>
                <w:numId w:val="20"/>
              </w:numPr>
              <w:spacing w:after="60"/>
              <w:ind w:left="0" w:firstLine="0"/>
              <w:rPr>
                <w:rFonts w:cstheme="minorHAnsi"/>
              </w:rPr>
            </w:pPr>
          </w:p>
        </w:tc>
        <w:tc>
          <w:tcPr>
            <w:tcW w:w="3969" w:type="dxa"/>
          </w:tcPr>
          <w:p w14:paraId="41CE2175" w14:textId="77777777" w:rsidR="002E5BAC" w:rsidRPr="001C102E" w:rsidRDefault="002E5BAC" w:rsidP="00D84061">
            <w:pPr>
              <w:spacing w:after="60"/>
              <w:rPr>
                <w:rFonts w:cstheme="minorHAnsi"/>
              </w:rPr>
            </w:pPr>
            <w:r w:rsidRPr="001C102E">
              <w:rPr>
                <w:rFonts w:cstheme="minorHAnsi"/>
              </w:rPr>
              <w:t>Übersichtskarte mit Modifikationen am DGM</w:t>
            </w:r>
          </w:p>
          <w:p w14:paraId="0B66E7B8" w14:textId="1A16DB4C" w:rsidR="002E5BAC" w:rsidRPr="001C102E" w:rsidRDefault="002E5BAC" w:rsidP="00D84061">
            <w:pPr>
              <w:spacing w:after="60"/>
              <w:rPr>
                <w:rFonts w:cstheme="minorHAnsi"/>
              </w:rPr>
            </w:pPr>
            <w:r w:rsidRPr="001C102E">
              <w:rPr>
                <w:rFonts w:cstheme="minorHAnsi"/>
              </w:rPr>
              <w:t xml:space="preserve">Übersichtskarte mit Lokalisierung der Bruchkanten und weiterer Modifikationen im Geländemodell (in ggf. mehreren Kartenblättern) </w:t>
            </w:r>
            <w:r w:rsidR="007F12DF" w:rsidRPr="001C102E">
              <w:rPr>
                <w:rFonts w:cstheme="minorHAnsi"/>
              </w:rPr>
              <w:br/>
            </w:r>
            <w:r w:rsidRPr="001C102E">
              <w:rPr>
                <w:rFonts w:cstheme="minorHAnsi"/>
              </w:rPr>
              <w:t xml:space="preserve">Maßstab 1: </w:t>
            </w:r>
            <w:r w:rsidRPr="00CF1A89">
              <w:rPr>
                <w:rFonts w:cstheme="minorHAnsi"/>
                <w:shd w:val="clear" w:color="auto" w:fill="FFF2CC" w:themeFill="accent4" w:themeFillTint="33"/>
              </w:rPr>
              <w:t>__________</w:t>
            </w:r>
          </w:p>
          <w:p w14:paraId="4E73E2CB" w14:textId="7197F960" w:rsidR="007F12DF" w:rsidRPr="001C102E" w:rsidRDefault="00687FD0" w:rsidP="00D84061">
            <w:pPr>
              <w:spacing w:after="60"/>
              <w:rPr>
                <w:rFonts w:cstheme="minorHAnsi"/>
              </w:rPr>
            </w:pPr>
            <w:r w:rsidRPr="001C102E">
              <w:rPr>
                <w:rFonts w:cstheme="minorHAnsi"/>
              </w:rPr>
              <w:t>im Format PDF sowie Druck der o.a. Anzahl</w:t>
            </w:r>
          </w:p>
        </w:tc>
        <w:tc>
          <w:tcPr>
            <w:tcW w:w="1416" w:type="dxa"/>
            <w:gridSpan w:val="2"/>
            <w:vAlign w:val="bottom"/>
          </w:tcPr>
          <w:p w14:paraId="4ED069DA" w14:textId="4C1FB372" w:rsidR="002E5BAC" w:rsidRPr="001C102E" w:rsidRDefault="007A0A80" w:rsidP="00C630EB">
            <w:pPr>
              <w:jc w:val="right"/>
              <w:rPr>
                <w:rFonts w:cstheme="minorHAnsi"/>
              </w:rPr>
            </w:pPr>
            <w:r w:rsidRPr="000D7A74">
              <w:rPr>
                <w:rFonts w:cstheme="minorHAnsi"/>
                <w:color w:val="C00000"/>
              </w:rPr>
              <w:t xml:space="preserve">1 </w:t>
            </w:r>
            <w:r>
              <w:rPr>
                <w:rFonts w:cstheme="minorHAnsi"/>
              </w:rPr>
              <w:t>St</w:t>
            </w:r>
          </w:p>
        </w:tc>
        <w:tc>
          <w:tcPr>
            <w:tcW w:w="1415" w:type="dxa"/>
            <w:gridSpan w:val="2"/>
            <w:vAlign w:val="bottom"/>
          </w:tcPr>
          <w:p w14:paraId="2C799D73" w14:textId="77777777" w:rsidR="002E5BAC" w:rsidRPr="001C102E" w:rsidRDefault="002E5BAC" w:rsidP="00D84061">
            <w:pPr>
              <w:spacing w:after="60"/>
              <w:jc w:val="right"/>
              <w:rPr>
                <w:rFonts w:cstheme="minorHAnsi"/>
              </w:rPr>
            </w:pPr>
          </w:p>
        </w:tc>
        <w:tc>
          <w:tcPr>
            <w:tcW w:w="1415" w:type="dxa"/>
            <w:gridSpan w:val="2"/>
            <w:vAlign w:val="bottom"/>
          </w:tcPr>
          <w:p w14:paraId="509A02AB" w14:textId="77777777" w:rsidR="002E5BAC" w:rsidRPr="001C102E" w:rsidRDefault="002E5BAC" w:rsidP="00D84061">
            <w:pPr>
              <w:spacing w:after="60"/>
              <w:jc w:val="right"/>
              <w:rPr>
                <w:rFonts w:cstheme="minorHAnsi"/>
              </w:rPr>
            </w:pPr>
          </w:p>
        </w:tc>
      </w:tr>
    </w:tbl>
    <w:p w14:paraId="187E27F3" w14:textId="77777777" w:rsidR="00FC6732" w:rsidRDefault="00FC6732">
      <w:r>
        <w:br w:type="page"/>
      </w:r>
    </w:p>
    <w:tbl>
      <w:tblPr>
        <w:tblStyle w:val="Tabellenraster"/>
        <w:tblW w:w="9172" w:type="dxa"/>
        <w:tblInd w:w="-5" w:type="dxa"/>
        <w:tblBorders>
          <w:left w:val="none" w:sz="0" w:space="0" w:color="auto"/>
          <w:right w:val="none" w:sz="0" w:space="0" w:color="auto"/>
          <w:insideV w:val="none" w:sz="0" w:space="0" w:color="auto"/>
        </w:tblBorders>
        <w:tblLook w:val="04A0" w:firstRow="1" w:lastRow="0" w:firstColumn="1" w:lastColumn="0" w:noHBand="0" w:noVBand="1"/>
      </w:tblPr>
      <w:tblGrid>
        <w:gridCol w:w="922"/>
        <w:gridCol w:w="7"/>
        <w:gridCol w:w="3962"/>
        <w:gridCol w:w="28"/>
        <w:gridCol w:w="1390"/>
        <w:gridCol w:w="26"/>
        <w:gridCol w:w="1391"/>
        <w:gridCol w:w="25"/>
        <w:gridCol w:w="1391"/>
        <w:gridCol w:w="7"/>
        <w:gridCol w:w="23"/>
      </w:tblGrid>
      <w:tr w:rsidR="00FC6732" w:rsidRPr="001C102E" w14:paraId="46562C89" w14:textId="77777777" w:rsidTr="00B203A2">
        <w:trPr>
          <w:gridAfter w:val="2"/>
          <w:wAfter w:w="30" w:type="dxa"/>
        </w:trPr>
        <w:tc>
          <w:tcPr>
            <w:tcW w:w="929" w:type="dxa"/>
            <w:gridSpan w:val="2"/>
            <w:shd w:val="clear" w:color="auto" w:fill="E7E6E6" w:themeFill="background2"/>
            <w:vAlign w:val="center"/>
          </w:tcPr>
          <w:p w14:paraId="5634F8C1" w14:textId="72F768D8" w:rsidR="00FC6732" w:rsidRPr="001C102E" w:rsidRDefault="00FC6732" w:rsidP="00005E15">
            <w:pPr>
              <w:rPr>
                <w:rFonts w:cstheme="minorHAnsi"/>
              </w:rPr>
            </w:pPr>
            <w:r w:rsidRPr="001C102E">
              <w:rPr>
                <w:rFonts w:cstheme="minorHAnsi"/>
              </w:rPr>
              <w:lastRenderedPageBreak/>
              <w:t>Pos.</w:t>
            </w:r>
          </w:p>
        </w:tc>
        <w:tc>
          <w:tcPr>
            <w:tcW w:w="3962" w:type="dxa"/>
            <w:shd w:val="clear" w:color="auto" w:fill="E7E6E6" w:themeFill="background2"/>
            <w:vAlign w:val="center"/>
          </w:tcPr>
          <w:p w14:paraId="4937D795" w14:textId="77777777" w:rsidR="00FC6732" w:rsidRPr="001C102E" w:rsidRDefault="00FC6732" w:rsidP="00005E15">
            <w:pPr>
              <w:rPr>
                <w:rFonts w:cstheme="minorHAnsi"/>
              </w:rPr>
            </w:pPr>
            <w:r w:rsidRPr="001C102E">
              <w:rPr>
                <w:rFonts w:cstheme="minorHAnsi"/>
              </w:rPr>
              <w:t>Leistungsbeschreibung</w:t>
            </w:r>
          </w:p>
        </w:tc>
        <w:tc>
          <w:tcPr>
            <w:tcW w:w="1418" w:type="dxa"/>
            <w:gridSpan w:val="2"/>
            <w:shd w:val="clear" w:color="auto" w:fill="E7E6E6" w:themeFill="background2"/>
            <w:vAlign w:val="center"/>
          </w:tcPr>
          <w:p w14:paraId="7E56564D" w14:textId="77777777" w:rsidR="00FC6732" w:rsidRPr="001C102E" w:rsidRDefault="00FC6732" w:rsidP="00005E15">
            <w:pPr>
              <w:jc w:val="center"/>
              <w:rPr>
                <w:rFonts w:cstheme="minorHAnsi"/>
              </w:rPr>
            </w:pPr>
            <w:r w:rsidRPr="001C102E">
              <w:rPr>
                <w:rFonts w:cstheme="minorHAnsi"/>
              </w:rPr>
              <w:t>Menge ME</w:t>
            </w:r>
          </w:p>
        </w:tc>
        <w:tc>
          <w:tcPr>
            <w:tcW w:w="1417" w:type="dxa"/>
            <w:gridSpan w:val="2"/>
            <w:shd w:val="clear" w:color="auto" w:fill="E7E6E6" w:themeFill="background2"/>
            <w:vAlign w:val="center"/>
          </w:tcPr>
          <w:p w14:paraId="5139CCBF" w14:textId="77777777" w:rsidR="00FC6732" w:rsidRPr="001C102E" w:rsidRDefault="00FC6732" w:rsidP="00005E15">
            <w:pPr>
              <w:jc w:val="center"/>
              <w:rPr>
                <w:rFonts w:cstheme="minorHAnsi"/>
              </w:rPr>
            </w:pPr>
            <w:r w:rsidRPr="001C102E">
              <w:rPr>
                <w:rFonts w:cstheme="minorHAnsi"/>
              </w:rPr>
              <w:t>Einheitspreis in EUR</w:t>
            </w:r>
          </w:p>
        </w:tc>
        <w:tc>
          <w:tcPr>
            <w:tcW w:w="1416" w:type="dxa"/>
            <w:gridSpan w:val="2"/>
            <w:shd w:val="clear" w:color="auto" w:fill="E7E6E6" w:themeFill="background2"/>
            <w:vAlign w:val="center"/>
          </w:tcPr>
          <w:p w14:paraId="31709022" w14:textId="77777777" w:rsidR="00FC6732" w:rsidRPr="001C102E" w:rsidRDefault="00FC6732" w:rsidP="00005E15">
            <w:pPr>
              <w:jc w:val="center"/>
              <w:rPr>
                <w:rFonts w:cstheme="minorHAnsi"/>
              </w:rPr>
            </w:pPr>
            <w:r w:rsidRPr="001C102E">
              <w:rPr>
                <w:rFonts w:cstheme="minorHAnsi"/>
              </w:rPr>
              <w:t>Gesamtbetrag in EUR</w:t>
            </w:r>
          </w:p>
        </w:tc>
      </w:tr>
      <w:tr w:rsidR="00AF1B81" w:rsidRPr="001C102E" w14:paraId="5947A0E7" w14:textId="77777777" w:rsidTr="00B203A2">
        <w:trPr>
          <w:gridAfter w:val="2"/>
          <w:wAfter w:w="30" w:type="dxa"/>
        </w:trPr>
        <w:tc>
          <w:tcPr>
            <w:tcW w:w="929" w:type="dxa"/>
            <w:gridSpan w:val="2"/>
          </w:tcPr>
          <w:p w14:paraId="275E5EF7" w14:textId="091DBF80" w:rsidR="002E5BAC" w:rsidRPr="00C70C60" w:rsidRDefault="002E5BAC" w:rsidP="00BC2D50">
            <w:pPr>
              <w:pStyle w:val="Listenabsatz"/>
              <w:numPr>
                <w:ilvl w:val="2"/>
                <w:numId w:val="20"/>
              </w:numPr>
              <w:spacing w:after="60"/>
              <w:ind w:left="0" w:firstLine="0"/>
              <w:rPr>
                <w:rFonts w:cstheme="minorHAnsi"/>
              </w:rPr>
            </w:pPr>
          </w:p>
        </w:tc>
        <w:tc>
          <w:tcPr>
            <w:tcW w:w="3962" w:type="dxa"/>
          </w:tcPr>
          <w:p w14:paraId="3CCBA603" w14:textId="77777777" w:rsidR="002E5BAC" w:rsidRPr="001C102E" w:rsidRDefault="002E5BAC" w:rsidP="00D84061">
            <w:pPr>
              <w:spacing w:after="60"/>
              <w:rPr>
                <w:rFonts w:cstheme="minorHAnsi"/>
              </w:rPr>
            </w:pPr>
            <w:r w:rsidRPr="001C102E">
              <w:rPr>
                <w:rFonts w:cstheme="minorHAnsi"/>
              </w:rPr>
              <w:t>Überflutungsanimation</w:t>
            </w:r>
          </w:p>
          <w:p w14:paraId="6A6DF6FB" w14:textId="4106BF79" w:rsidR="00935E20" w:rsidRPr="00AF1D0F" w:rsidRDefault="002E5BAC" w:rsidP="00AF1D0F">
            <w:pPr>
              <w:spacing w:after="60"/>
              <w:rPr>
                <w:rFonts w:cstheme="minorHAnsi"/>
              </w:rPr>
            </w:pPr>
            <w:r w:rsidRPr="00AF1D0F">
              <w:rPr>
                <w:rFonts w:cstheme="minorHAnsi"/>
              </w:rPr>
              <w:t>für jedes berechnete Szenario jeweils mindestens eine Animation pro berechnetem Teilsimulationsgebiet sowie für das Gesamtgebiet zur Darstellung des zeitlichen Verlaufs der Überflutungsausdehnung und der Überflutungstiefen. Die Animationen sollten</w:t>
            </w:r>
            <w:r w:rsidR="00EE539F" w:rsidRPr="00AF1D0F">
              <w:rPr>
                <w:rFonts w:cstheme="minorHAnsi"/>
              </w:rPr>
              <w:t xml:space="preserve"> in mindestens 24 Fünf-Minuten-Zeitschritten (eine Stunde Niederschlagsphase und mindestens eine Stunde Nachlauf bzw. </w:t>
            </w:r>
            <w:proofErr w:type="gramStart"/>
            <w:r w:rsidR="00EE539F" w:rsidRPr="00AF1D0F">
              <w:rPr>
                <w:rFonts w:cstheme="minorHAnsi"/>
              </w:rPr>
              <w:t>bis kein signifikanter Abfluss</w:t>
            </w:r>
            <w:proofErr w:type="gramEnd"/>
            <w:r w:rsidR="00EE539F" w:rsidRPr="00AF1D0F">
              <w:rPr>
                <w:rFonts w:cstheme="minorHAnsi"/>
              </w:rPr>
              <w:t xml:space="preserve"> mehr vorhanden ist) für eine ansprechende visuelle Qualität der Animation erfolgen. Die Animation muss dabei eine Zeitangabe enthalten und eine Mindestabspieldauer von 30 Sekunden haben.</w:t>
            </w:r>
          </w:p>
        </w:tc>
        <w:tc>
          <w:tcPr>
            <w:tcW w:w="1418" w:type="dxa"/>
            <w:gridSpan w:val="2"/>
            <w:vAlign w:val="bottom"/>
          </w:tcPr>
          <w:p w14:paraId="17A8DF71" w14:textId="70E1D8B4" w:rsidR="002E5BAC" w:rsidRPr="001C102E" w:rsidRDefault="00EE539F" w:rsidP="00C630EB">
            <w:pPr>
              <w:jc w:val="right"/>
              <w:rPr>
                <w:rFonts w:cstheme="minorHAnsi"/>
              </w:rPr>
            </w:pPr>
            <w:r w:rsidRPr="00CD4B04">
              <w:rPr>
                <w:rFonts w:cstheme="minorHAnsi"/>
                <w:color w:val="C00000"/>
              </w:rPr>
              <w:t xml:space="preserve">XX </w:t>
            </w:r>
            <w:r>
              <w:rPr>
                <w:rFonts w:cstheme="minorHAnsi"/>
              </w:rPr>
              <w:t>St</w:t>
            </w:r>
          </w:p>
        </w:tc>
        <w:tc>
          <w:tcPr>
            <w:tcW w:w="1417" w:type="dxa"/>
            <w:gridSpan w:val="2"/>
            <w:vAlign w:val="bottom"/>
          </w:tcPr>
          <w:p w14:paraId="4490A6E0" w14:textId="77777777" w:rsidR="002E5BAC" w:rsidRPr="001C102E" w:rsidRDefault="002E5BAC" w:rsidP="00D84061">
            <w:pPr>
              <w:spacing w:after="60"/>
              <w:jc w:val="right"/>
              <w:rPr>
                <w:rFonts w:cstheme="minorHAnsi"/>
              </w:rPr>
            </w:pPr>
          </w:p>
        </w:tc>
        <w:tc>
          <w:tcPr>
            <w:tcW w:w="1416" w:type="dxa"/>
            <w:gridSpan w:val="2"/>
            <w:vAlign w:val="bottom"/>
          </w:tcPr>
          <w:p w14:paraId="7C5EBB62" w14:textId="77777777" w:rsidR="002E5BAC" w:rsidRPr="001C102E" w:rsidRDefault="002E5BAC" w:rsidP="00D84061">
            <w:pPr>
              <w:spacing w:after="60"/>
              <w:jc w:val="right"/>
              <w:rPr>
                <w:rFonts w:cstheme="minorHAnsi"/>
              </w:rPr>
            </w:pPr>
          </w:p>
        </w:tc>
      </w:tr>
      <w:tr w:rsidR="00B203A2" w:rsidRPr="001C102E" w14:paraId="00BB3050" w14:textId="77777777" w:rsidTr="00B203A2">
        <w:tc>
          <w:tcPr>
            <w:tcW w:w="922" w:type="dxa"/>
          </w:tcPr>
          <w:p w14:paraId="3894E9A1" w14:textId="77777777" w:rsidR="00B203A2" w:rsidRPr="00C70C60" w:rsidRDefault="00B203A2" w:rsidP="00B203A2">
            <w:pPr>
              <w:pStyle w:val="Listenabsatz"/>
              <w:numPr>
                <w:ilvl w:val="2"/>
                <w:numId w:val="20"/>
              </w:numPr>
              <w:spacing w:after="60"/>
              <w:ind w:left="0" w:firstLine="0"/>
              <w:rPr>
                <w:rFonts w:cstheme="minorHAnsi"/>
              </w:rPr>
            </w:pPr>
          </w:p>
        </w:tc>
        <w:tc>
          <w:tcPr>
            <w:tcW w:w="3997" w:type="dxa"/>
            <w:gridSpan w:val="3"/>
          </w:tcPr>
          <w:p w14:paraId="5000CC15" w14:textId="77777777" w:rsidR="00B203A2" w:rsidRPr="001C102E" w:rsidRDefault="00B203A2" w:rsidP="00B203A2">
            <w:pPr>
              <w:spacing w:after="60"/>
              <w:rPr>
                <w:rFonts w:cstheme="minorHAnsi"/>
              </w:rPr>
            </w:pPr>
            <w:r w:rsidRPr="001C102E">
              <w:rPr>
                <w:rFonts w:cstheme="minorHAnsi"/>
              </w:rPr>
              <w:t>Datenübergabe:</w:t>
            </w:r>
          </w:p>
          <w:p w14:paraId="49A219E5" w14:textId="77777777" w:rsidR="00B203A2" w:rsidRPr="001C102E" w:rsidRDefault="00B203A2" w:rsidP="00B203A2">
            <w:pPr>
              <w:spacing w:after="60"/>
              <w:rPr>
                <w:rFonts w:cstheme="minorHAnsi"/>
              </w:rPr>
            </w:pPr>
            <w:r w:rsidRPr="001C102E">
              <w:rPr>
                <w:rFonts w:cstheme="minorHAnsi"/>
              </w:rPr>
              <w:t>Übergabe aller Ergebnispläne als digitaler Plansatz (PDF)</w:t>
            </w:r>
          </w:p>
          <w:p w14:paraId="3D2882C7" w14:textId="1145D0AD" w:rsidR="00B203A2" w:rsidRPr="001C102E" w:rsidRDefault="00B203A2" w:rsidP="00B203A2">
            <w:pPr>
              <w:spacing w:after="60"/>
              <w:rPr>
                <w:rFonts w:cstheme="minorHAnsi"/>
              </w:rPr>
            </w:pPr>
            <w:r w:rsidRPr="001C102E">
              <w:rPr>
                <w:rFonts w:cstheme="minorHAnsi"/>
              </w:rPr>
              <w:t>Aufbereitung und Abgabe aller Ergebnis- und Eingangsdaten im GIS-fähigen Format</w:t>
            </w:r>
            <w:r w:rsidR="007C556D">
              <w:rPr>
                <w:rFonts w:cstheme="minorHAnsi"/>
              </w:rPr>
              <w:t>. Die Darstellung erfolgt</w:t>
            </w:r>
            <w:r w:rsidR="001A54BE">
              <w:rPr>
                <w:rFonts w:cstheme="minorHAnsi"/>
              </w:rPr>
              <w:t xml:space="preserve"> im Rastermodell oder Dreiecksnetz.</w:t>
            </w:r>
          </w:p>
        </w:tc>
        <w:tc>
          <w:tcPr>
            <w:tcW w:w="1416" w:type="dxa"/>
            <w:gridSpan w:val="2"/>
            <w:vAlign w:val="bottom"/>
          </w:tcPr>
          <w:p w14:paraId="562DDC8A" w14:textId="66B1F2E7" w:rsidR="00B203A2" w:rsidRPr="001C102E" w:rsidRDefault="00B203A2" w:rsidP="00005E15">
            <w:pPr>
              <w:jc w:val="right"/>
              <w:rPr>
                <w:rFonts w:cstheme="minorHAnsi"/>
              </w:rPr>
            </w:pPr>
            <w:r w:rsidRPr="00B203A2">
              <w:rPr>
                <w:rFonts w:cstheme="minorHAnsi"/>
              </w:rPr>
              <w:t>Pauschal</w:t>
            </w:r>
          </w:p>
        </w:tc>
        <w:tc>
          <w:tcPr>
            <w:tcW w:w="1416" w:type="dxa"/>
            <w:gridSpan w:val="2"/>
            <w:vAlign w:val="bottom"/>
          </w:tcPr>
          <w:p w14:paraId="38728894" w14:textId="77777777" w:rsidR="00B203A2" w:rsidRPr="001C102E" w:rsidRDefault="00B203A2" w:rsidP="00005E15">
            <w:pPr>
              <w:spacing w:after="60"/>
              <w:jc w:val="right"/>
              <w:rPr>
                <w:rFonts w:cstheme="minorHAnsi"/>
              </w:rPr>
            </w:pPr>
          </w:p>
        </w:tc>
        <w:tc>
          <w:tcPr>
            <w:tcW w:w="1421" w:type="dxa"/>
            <w:gridSpan w:val="3"/>
            <w:vAlign w:val="bottom"/>
          </w:tcPr>
          <w:p w14:paraId="1CEE6591" w14:textId="77777777" w:rsidR="00B203A2" w:rsidRPr="001C102E" w:rsidRDefault="00B203A2" w:rsidP="00005E15">
            <w:pPr>
              <w:spacing w:after="60"/>
              <w:jc w:val="right"/>
              <w:rPr>
                <w:rFonts w:cstheme="minorHAnsi"/>
              </w:rPr>
            </w:pPr>
          </w:p>
        </w:tc>
      </w:tr>
      <w:tr w:rsidR="00AF1D0F" w:rsidRPr="001C102E" w14:paraId="038BB7F6" w14:textId="77777777" w:rsidTr="00B203A2">
        <w:trPr>
          <w:gridAfter w:val="2"/>
          <w:wAfter w:w="30" w:type="dxa"/>
        </w:trPr>
        <w:tc>
          <w:tcPr>
            <w:tcW w:w="929" w:type="dxa"/>
            <w:gridSpan w:val="2"/>
          </w:tcPr>
          <w:p w14:paraId="10A842FD" w14:textId="31E82DB7" w:rsidR="00A83AFB" w:rsidRPr="00BC2D50" w:rsidRDefault="003F7674" w:rsidP="00AF1D0F">
            <w:pPr>
              <w:pStyle w:val="Listenabsatz"/>
              <w:spacing w:after="60"/>
              <w:ind w:left="0"/>
              <w:rPr>
                <w:rFonts w:cstheme="minorHAnsi"/>
              </w:rPr>
            </w:pPr>
            <w:r>
              <w:rPr>
                <w:rFonts w:cstheme="minorHAnsi"/>
              </w:rPr>
              <w:t>1.8.7.</w:t>
            </w:r>
            <w:r w:rsidR="00737B64">
              <w:rPr>
                <w:rFonts w:cstheme="minorHAnsi"/>
                <w:vanish/>
              </w:rPr>
              <w:t>1.8.6.</w:t>
            </w:r>
          </w:p>
        </w:tc>
        <w:tc>
          <w:tcPr>
            <w:tcW w:w="3962" w:type="dxa"/>
          </w:tcPr>
          <w:p w14:paraId="543EE6F5" w14:textId="77777777" w:rsidR="00B203A2" w:rsidRPr="00A23AF3" w:rsidRDefault="00B203A2" w:rsidP="00B203A2">
            <w:pPr>
              <w:spacing w:after="60"/>
              <w:rPr>
                <w:rFonts w:cstheme="minorHAnsi"/>
              </w:rPr>
            </w:pPr>
            <w:r w:rsidRPr="00A23AF3">
              <w:rPr>
                <w:rFonts w:cstheme="minorHAnsi"/>
              </w:rPr>
              <w:t>Optional</w:t>
            </w:r>
          </w:p>
          <w:p w14:paraId="1B8682F3" w14:textId="0C2F23CB" w:rsidR="00A83AFB" w:rsidRPr="001C102E" w:rsidRDefault="00B203A2" w:rsidP="00B203A2">
            <w:pPr>
              <w:spacing w:after="60"/>
              <w:rPr>
                <w:rFonts w:cstheme="minorHAnsi"/>
              </w:rPr>
            </w:pPr>
            <w:r w:rsidRPr="00A23AF3">
              <w:rPr>
                <w:rFonts w:cstheme="minorHAnsi"/>
              </w:rPr>
              <w:t xml:space="preserve">Erstellung einer </w:t>
            </w:r>
            <w:proofErr w:type="spellStart"/>
            <w:r w:rsidRPr="00A23AF3">
              <w:rPr>
                <w:rFonts w:cstheme="minorHAnsi"/>
              </w:rPr>
              <w:t>WebGIS</w:t>
            </w:r>
            <w:proofErr w:type="spellEnd"/>
            <w:r w:rsidRPr="00A23AF3">
              <w:rPr>
                <w:rFonts w:cstheme="minorHAnsi"/>
              </w:rPr>
              <w:t xml:space="preserve"> Starkregengefahrenkarte</w:t>
            </w:r>
          </w:p>
        </w:tc>
        <w:tc>
          <w:tcPr>
            <w:tcW w:w="1418" w:type="dxa"/>
            <w:gridSpan w:val="2"/>
            <w:vAlign w:val="bottom"/>
          </w:tcPr>
          <w:p w14:paraId="125A5CC7" w14:textId="77777777" w:rsidR="00A83AFB" w:rsidRPr="001C102E" w:rsidRDefault="00A83AFB" w:rsidP="00190C29">
            <w:pPr>
              <w:jc w:val="right"/>
              <w:rPr>
                <w:rFonts w:cstheme="minorHAnsi"/>
              </w:rPr>
            </w:pPr>
            <w:r>
              <w:rPr>
                <w:rFonts w:cstheme="minorHAnsi"/>
              </w:rPr>
              <w:t>Pauschal</w:t>
            </w:r>
          </w:p>
        </w:tc>
        <w:tc>
          <w:tcPr>
            <w:tcW w:w="1417" w:type="dxa"/>
            <w:gridSpan w:val="2"/>
            <w:vAlign w:val="bottom"/>
          </w:tcPr>
          <w:p w14:paraId="2FA5F01F" w14:textId="77777777" w:rsidR="00A83AFB" w:rsidRPr="001C102E" w:rsidRDefault="00A83AFB" w:rsidP="00190C29">
            <w:pPr>
              <w:spacing w:after="60"/>
              <w:jc w:val="right"/>
              <w:rPr>
                <w:rFonts w:cstheme="minorHAnsi"/>
              </w:rPr>
            </w:pPr>
          </w:p>
        </w:tc>
        <w:tc>
          <w:tcPr>
            <w:tcW w:w="1416" w:type="dxa"/>
            <w:gridSpan w:val="2"/>
            <w:vAlign w:val="bottom"/>
          </w:tcPr>
          <w:p w14:paraId="0BF9A716" w14:textId="77777777" w:rsidR="00A83AFB" w:rsidRPr="001C102E" w:rsidRDefault="00A83AFB" w:rsidP="00190C29">
            <w:pPr>
              <w:spacing w:after="60"/>
              <w:jc w:val="right"/>
              <w:rPr>
                <w:rFonts w:cstheme="minorHAnsi"/>
              </w:rPr>
            </w:pPr>
          </w:p>
        </w:tc>
      </w:tr>
      <w:tr w:rsidR="00AF1B81" w:rsidRPr="001C102E" w14:paraId="15CDDD42" w14:textId="77777777" w:rsidTr="00B203A2">
        <w:tblPrEx>
          <w:tblBorders>
            <w:left w:val="single" w:sz="4" w:space="0" w:color="auto"/>
            <w:right w:val="single" w:sz="4" w:space="0" w:color="auto"/>
            <w:insideV w:val="single" w:sz="4" w:space="0" w:color="auto"/>
          </w:tblBorders>
        </w:tblPrEx>
        <w:trPr>
          <w:gridAfter w:val="1"/>
          <w:wAfter w:w="23" w:type="dxa"/>
        </w:trPr>
        <w:tc>
          <w:tcPr>
            <w:tcW w:w="929" w:type="dxa"/>
            <w:gridSpan w:val="2"/>
            <w:tcBorders>
              <w:left w:val="nil"/>
              <w:right w:val="nil"/>
            </w:tcBorders>
          </w:tcPr>
          <w:p w14:paraId="04BC508B" w14:textId="221DDACC" w:rsidR="002E5BAC" w:rsidRPr="00BC2D50" w:rsidRDefault="00935E20" w:rsidP="00682B60">
            <w:pPr>
              <w:pStyle w:val="Listenabsatz"/>
              <w:numPr>
                <w:ilvl w:val="1"/>
                <w:numId w:val="25"/>
              </w:numPr>
              <w:spacing w:after="60"/>
              <w:ind w:left="0" w:right="37" w:firstLine="0"/>
              <w:rPr>
                <w:rFonts w:cstheme="minorHAnsi"/>
              </w:rPr>
            </w:pPr>
            <w:bookmarkStart w:id="17" w:name="_Ref165549660"/>
            <w:r>
              <w:rPr>
                <w:rFonts w:cstheme="minorHAnsi"/>
              </w:rPr>
              <w:t xml:space="preserve"> </w:t>
            </w:r>
          </w:p>
        </w:tc>
        <w:bookmarkEnd w:id="17"/>
        <w:tc>
          <w:tcPr>
            <w:tcW w:w="3962" w:type="dxa"/>
            <w:tcBorders>
              <w:left w:val="nil"/>
              <w:right w:val="nil"/>
            </w:tcBorders>
          </w:tcPr>
          <w:p w14:paraId="2B951134" w14:textId="6EA2B08A" w:rsidR="002E5BAC" w:rsidRPr="001C102E" w:rsidRDefault="002E5BAC" w:rsidP="00D84061">
            <w:pPr>
              <w:spacing w:after="60"/>
              <w:rPr>
                <w:rFonts w:cstheme="minorHAnsi"/>
                <w:b/>
              </w:rPr>
            </w:pPr>
            <w:r w:rsidRPr="001C102E">
              <w:rPr>
                <w:rFonts w:cstheme="minorHAnsi"/>
                <w:b/>
              </w:rPr>
              <w:t>Dokumentation</w:t>
            </w:r>
          </w:p>
          <w:p w14:paraId="3F9C9D93" w14:textId="0E0E3E09" w:rsidR="00883823" w:rsidRPr="001C102E" w:rsidRDefault="002E5BAC" w:rsidP="00D84061">
            <w:pPr>
              <w:spacing w:after="60"/>
              <w:rPr>
                <w:rFonts w:cstheme="minorHAnsi"/>
              </w:rPr>
            </w:pPr>
            <w:r w:rsidRPr="001C102E">
              <w:rPr>
                <w:rFonts w:cstheme="minorHAnsi"/>
              </w:rPr>
              <w:t>Erstellung eines Erläuterungsberichts der Gefährdungsanalyse (Vorgehensweise, modelltechnische</w:t>
            </w:r>
            <w:r w:rsidR="00B54FC5" w:rsidRPr="001C102E">
              <w:rPr>
                <w:rFonts w:cstheme="minorHAnsi"/>
              </w:rPr>
              <w:t xml:space="preserve"> </w:t>
            </w:r>
            <w:r w:rsidRPr="001C102E">
              <w:rPr>
                <w:rFonts w:cstheme="minorHAnsi"/>
              </w:rPr>
              <w:t xml:space="preserve">Abbildung, Modifikationen, </w:t>
            </w:r>
            <w:r w:rsidR="0070415C">
              <w:rPr>
                <w:rFonts w:cstheme="minorHAnsi"/>
              </w:rPr>
              <w:t xml:space="preserve">Beschreibung der historischen Starkregenereignisse gemäß Anhang A, </w:t>
            </w:r>
            <w:r w:rsidRPr="001C102E">
              <w:rPr>
                <w:rFonts w:cstheme="minorHAnsi"/>
              </w:rPr>
              <w:t xml:space="preserve">hydraulische Nachweise, Ergebnisdiskussion, Zwischenfazit etc.) </w:t>
            </w:r>
            <w:r w:rsidR="00B54FC5" w:rsidRPr="001C102E">
              <w:rPr>
                <w:rFonts w:cstheme="minorHAnsi"/>
              </w:rPr>
              <w:t>gemäß der Ergebnisdarstellung in „Hinweise zur Berechnung und Erstellung von Starkregengefahrenkarten in Hessen“</w:t>
            </w:r>
          </w:p>
          <w:p w14:paraId="200E499D" w14:textId="461CD3B2" w:rsidR="00883823" w:rsidRPr="001C102E" w:rsidRDefault="002E5BAC" w:rsidP="00D84061">
            <w:pPr>
              <w:pStyle w:val="Listenabsatz"/>
              <w:numPr>
                <w:ilvl w:val="0"/>
                <w:numId w:val="5"/>
              </w:numPr>
              <w:spacing w:after="60"/>
              <w:contextualSpacing w:val="0"/>
              <w:rPr>
                <w:rFonts w:cstheme="minorHAnsi"/>
              </w:rPr>
            </w:pPr>
            <w:r w:rsidRPr="001C102E">
              <w:rPr>
                <w:rFonts w:cstheme="minorHAnsi"/>
              </w:rPr>
              <w:t xml:space="preserve">Abgabe als Druckfassung in </w:t>
            </w:r>
            <w:r w:rsidRPr="00CF1A89">
              <w:rPr>
                <w:rFonts w:cstheme="minorHAnsi"/>
                <w:shd w:val="clear" w:color="auto" w:fill="FFF2CC" w:themeFill="accent4" w:themeFillTint="33"/>
              </w:rPr>
              <w:t>___</w:t>
            </w:r>
            <w:r w:rsidRPr="001C102E">
              <w:rPr>
                <w:rFonts w:cstheme="minorHAnsi"/>
              </w:rPr>
              <w:t>-</w:t>
            </w:r>
            <w:proofErr w:type="spellStart"/>
            <w:r w:rsidRPr="001C102E">
              <w:rPr>
                <w:rFonts w:cstheme="minorHAnsi"/>
              </w:rPr>
              <w:t>facher</w:t>
            </w:r>
            <w:proofErr w:type="spellEnd"/>
            <w:r w:rsidRPr="001C102E">
              <w:rPr>
                <w:rFonts w:cstheme="minorHAnsi"/>
              </w:rPr>
              <w:t xml:space="preserve"> Ausfertigung</w:t>
            </w:r>
          </w:p>
          <w:p w14:paraId="476A993F" w14:textId="1FCB5921" w:rsidR="002E5BAC" w:rsidRPr="001C102E" w:rsidRDefault="002E5BAC" w:rsidP="00D84061">
            <w:pPr>
              <w:pStyle w:val="Listenabsatz"/>
              <w:numPr>
                <w:ilvl w:val="0"/>
                <w:numId w:val="5"/>
              </w:numPr>
              <w:spacing w:after="60"/>
              <w:contextualSpacing w:val="0"/>
              <w:rPr>
                <w:rFonts w:cstheme="minorHAnsi"/>
              </w:rPr>
            </w:pPr>
            <w:r w:rsidRPr="001C102E">
              <w:rPr>
                <w:rFonts w:cstheme="minorHAnsi"/>
              </w:rPr>
              <w:t>Abgabe als PDF-Dokument</w:t>
            </w:r>
          </w:p>
        </w:tc>
        <w:tc>
          <w:tcPr>
            <w:tcW w:w="1418" w:type="dxa"/>
            <w:gridSpan w:val="2"/>
            <w:tcBorders>
              <w:left w:val="nil"/>
              <w:right w:val="nil"/>
            </w:tcBorders>
            <w:vAlign w:val="bottom"/>
          </w:tcPr>
          <w:p w14:paraId="5F85DAEE" w14:textId="332760D4" w:rsidR="002E5BAC" w:rsidRPr="001C102E" w:rsidRDefault="007A0A80" w:rsidP="00C630EB">
            <w:pPr>
              <w:jc w:val="right"/>
              <w:rPr>
                <w:rFonts w:cstheme="minorHAnsi"/>
              </w:rPr>
            </w:pPr>
            <w:r>
              <w:rPr>
                <w:rFonts w:cstheme="minorHAnsi"/>
              </w:rPr>
              <w:t>Pauschal</w:t>
            </w:r>
          </w:p>
        </w:tc>
        <w:tc>
          <w:tcPr>
            <w:tcW w:w="1417" w:type="dxa"/>
            <w:gridSpan w:val="2"/>
            <w:tcBorders>
              <w:left w:val="nil"/>
              <w:right w:val="nil"/>
            </w:tcBorders>
            <w:vAlign w:val="bottom"/>
          </w:tcPr>
          <w:p w14:paraId="2D2CBC85" w14:textId="77777777" w:rsidR="002E5BAC" w:rsidRPr="001C102E" w:rsidRDefault="002E5BAC" w:rsidP="00D84061">
            <w:pPr>
              <w:spacing w:after="60"/>
              <w:jc w:val="right"/>
              <w:rPr>
                <w:rFonts w:cstheme="minorHAnsi"/>
              </w:rPr>
            </w:pPr>
          </w:p>
        </w:tc>
        <w:tc>
          <w:tcPr>
            <w:tcW w:w="1423" w:type="dxa"/>
            <w:gridSpan w:val="3"/>
            <w:tcBorders>
              <w:left w:val="nil"/>
              <w:right w:val="nil"/>
            </w:tcBorders>
            <w:vAlign w:val="bottom"/>
          </w:tcPr>
          <w:p w14:paraId="28490EEA" w14:textId="77777777" w:rsidR="002E5BAC" w:rsidRPr="001C102E" w:rsidRDefault="002E5BAC" w:rsidP="00D84061">
            <w:pPr>
              <w:spacing w:after="60"/>
              <w:jc w:val="right"/>
              <w:rPr>
                <w:rFonts w:cstheme="minorHAnsi"/>
              </w:rPr>
            </w:pPr>
          </w:p>
        </w:tc>
      </w:tr>
    </w:tbl>
    <w:p w14:paraId="129E4673" w14:textId="77777777" w:rsidR="00AF1D0F" w:rsidRDefault="00AF1D0F">
      <w:r>
        <w:br w:type="page"/>
      </w:r>
    </w:p>
    <w:tbl>
      <w:tblPr>
        <w:tblStyle w:val="Tabellenraster"/>
        <w:tblW w:w="914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9"/>
        <w:gridCol w:w="3962"/>
        <w:gridCol w:w="1418"/>
        <w:gridCol w:w="1417"/>
        <w:gridCol w:w="1423"/>
      </w:tblGrid>
      <w:tr w:rsidR="00AF1D0F" w:rsidRPr="001C102E" w14:paraId="745CF1DB" w14:textId="77777777" w:rsidTr="00AF1D0F">
        <w:tc>
          <w:tcPr>
            <w:tcW w:w="929" w:type="dxa"/>
            <w:tcBorders>
              <w:bottom w:val="single" w:sz="4" w:space="0" w:color="auto"/>
            </w:tcBorders>
            <w:shd w:val="clear" w:color="auto" w:fill="E7E6E6" w:themeFill="background2"/>
            <w:vAlign w:val="center"/>
          </w:tcPr>
          <w:p w14:paraId="3480B260" w14:textId="2CB764AF" w:rsidR="00AF1D0F" w:rsidRPr="001C102E" w:rsidRDefault="00AF1D0F" w:rsidP="00005E15">
            <w:pPr>
              <w:rPr>
                <w:rFonts w:cstheme="minorHAnsi"/>
              </w:rPr>
            </w:pPr>
            <w:r w:rsidRPr="001C102E">
              <w:rPr>
                <w:rFonts w:cstheme="minorHAnsi"/>
              </w:rPr>
              <w:lastRenderedPageBreak/>
              <w:t>Pos.</w:t>
            </w:r>
          </w:p>
        </w:tc>
        <w:tc>
          <w:tcPr>
            <w:tcW w:w="3962" w:type="dxa"/>
            <w:tcBorders>
              <w:bottom w:val="single" w:sz="4" w:space="0" w:color="auto"/>
            </w:tcBorders>
            <w:shd w:val="clear" w:color="auto" w:fill="E7E6E6" w:themeFill="background2"/>
            <w:vAlign w:val="center"/>
          </w:tcPr>
          <w:p w14:paraId="4847E9B6" w14:textId="77777777" w:rsidR="00AF1D0F" w:rsidRPr="001C102E" w:rsidRDefault="00AF1D0F" w:rsidP="00005E15">
            <w:pPr>
              <w:rPr>
                <w:rFonts w:cstheme="minorHAnsi"/>
              </w:rPr>
            </w:pPr>
            <w:r w:rsidRPr="001C102E">
              <w:rPr>
                <w:rFonts w:cstheme="minorHAnsi"/>
              </w:rPr>
              <w:t>Leistungsbeschreibung</w:t>
            </w:r>
          </w:p>
        </w:tc>
        <w:tc>
          <w:tcPr>
            <w:tcW w:w="1418" w:type="dxa"/>
            <w:tcBorders>
              <w:bottom w:val="single" w:sz="4" w:space="0" w:color="auto"/>
            </w:tcBorders>
            <w:shd w:val="clear" w:color="auto" w:fill="E7E6E6" w:themeFill="background2"/>
            <w:vAlign w:val="center"/>
          </w:tcPr>
          <w:p w14:paraId="09DDC6FC" w14:textId="77777777" w:rsidR="00AF1D0F" w:rsidRPr="001C102E" w:rsidRDefault="00AF1D0F" w:rsidP="00005E15">
            <w:pPr>
              <w:jc w:val="center"/>
              <w:rPr>
                <w:rFonts w:cstheme="minorHAnsi"/>
              </w:rPr>
            </w:pPr>
            <w:r w:rsidRPr="001C102E">
              <w:rPr>
                <w:rFonts w:cstheme="minorHAnsi"/>
              </w:rPr>
              <w:t>Menge ME</w:t>
            </w:r>
          </w:p>
        </w:tc>
        <w:tc>
          <w:tcPr>
            <w:tcW w:w="1417" w:type="dxa"/>
            <w:tcBorders>
              <w:bottom w:val="single" w:sz="4" w:space="0" w:color="auto"/>
            </w:tcBorders>
            <w:shd w:val="clear" w:color="auto" w:fill="E7E6E6" w:themeFill="background2"/>
            <w:vAlign w:val="center"/>
          </w:tcPr>
          <w:p w14:paraId="1C275930" w14:textId="77777777" w:rsidR="00AF1D0F" w:rsidRPr="001C102E" w:rsidRDefault="00AF1D0F" w:rsidP="00005E15">
            <w:pPr>
              <w:jc w:val="center"/>
              <w:rPr>
                <w:rFonts w:cstheme="minorHAnsi"/>
              </w:rPr>
            </w:pPr>
            <w:r w:rsidRPr="001C102E">
              <w:rPr>
                <w:rFonts w:cstheme="minorHAnsi"/>
              </w:rPr>
              <w:t>Einheitspreis in EUR</w:t>
            </w:r>
          </w:p>
        </w:tc>
        <w:tc>
          <w:tcPr>
            <w:tcW w:w="1423" w:type="dxa"/>
            <w:tcBorders>
              <w:bottom w:val="single" w:sz="4" w:space="0" w:color="auto"/>
            </w:tcBorders>
            <w:shd w:val="clear" w:color="auto" w:fill="E7E6E6" w:themeFill="background2"/>
            <w:vAlign w:val="center"/>
          </w:tcPr>
          <w:p w14:paraId="2C953D49" w14:textId="77777777" w:rsidR="00AF1D0F" w:rsidRPr="001C102E" w:rsidRDefault="00AF1D0F" w:rsidP="00005E15">
            <w:pPr>
              <w:jc w:val="center"/>
              <w:rPr>
                <w:rFonts w:cstheme="minorHAnsi"/>
              </w:rPr>
            </w:pPr>
            <w:r w:rsidRPr="001C102E">
              <w:rPr>
                <w:rFonts w:cstheme="minorHAnsi"/>
              </w:rPr>
              <w:t>Gesamtbetrag in EUR</w:t>
            </w:r>
          </w:p>
        </w:tc>
      </w:tr>
      <w:tr w:rsidR="00AF1B81" w:rsidRPr="001C102E" w14:paraId="6C1EC778" w14:textId="77777777" w:rsidTr="00AF1D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29" w:type="dxa"/>
            <w:tcBorders>
              <w:left w:val="nil"/>
              <w:bottom w:val="nil"/>
              <w:right w:val="nil"/>
            </w:tcBorders>
          </w:tcPr>
          <w:p w14:paraId="1D77F070" w14:textId="5170BBE7" w:rsidR="002E5BAC" w:rsidRPr="00BC2D50" w:rsidRDefault="002E5BAC" w:rsidP="00682B60">
            <w:pPr>
              <w:pStyle w:val="Listenabsatz"/>
              <w:numPr>
                <w:ilvl w:val="1"/>
                <w:numId w:val="25"/>
              </w:numPr>
              <w:spacing w:after="60"/>
              <w:ind w:left="0" w:firstLine="0"/>
              <w:rPr>
                <w:rFonts w:cstheme="minorHAnsi"/>
              </w:rPr>
            </w:pPr>
          </w:p>
        </w:tc>
        <w:tc>
          <w:tcPr>
            <w:tcW w:w="3962" w:type="dxa"/>
            <w:tcBorders>
              <w:left w:val="nil"/>
              <w:bottom w:val="nil"/>
              <w:right w:val="nil"/>
            </w:tcBorders>
          </w:tcPr>
          <w:p w14:paraId="1D4FB42F" w14:textId="062A6993" w:rsidR="002E5BAC" w:rsidRPr="001C102E" w:rsidRDefault="002E5BAC" w:rsidP="00D84061">
            <w:pPr>
              <w:spacing w:after="60"/>
              <w:rPr>
                <w:rFonts w:cstheme="minorHAnsi"/>
                <w:b/>
              </w:rPr>
            </w:pPr>
            <w:r w:rsidRPr="001C102E">
              <w:rPr>
                <w:rFonts w:cstheme="minorHAnsi"/>
                <w:b/>
              </w:rPr>
              <w:t>Besprechungstermine</w:t>
            </w:r>
          </w:p>
        </w:tc>
        <w:tc>
          <w:tcPr>
            <w:tcW w:w="1418" w:type="dxa"/>
            <w:tcBorders>
              <w:left w:val="nil"/>
              <w:bottom w:val="nil"/>
              <w:right w:val="nil"/>
            </w:tcBorders>
            <w:vAlign w:val="bottom"/>
          </w:tcPr>
          <w:p w14:paraId="15C02B18" w14:textId="77777777" w:rsidR="002E5BAC" w:rsidRPr="001C102E" w:rsidRDefault="002E5BAC" w:rsidP="00D84061">
            <w:pPr>
              <w:spacing w:after="60"/>
              <w:jc w:val="right"/>
              <w:rPr>
                <w:rFonts w:cstheme="minorHAnsi"/>
              </w:rPr>
            </w:pPr>
          </w:p>
        </w:tc>
        <w:tc>
          <w:tcPr>
            <w:tcW w:w="1417" w:type="dxa"/>
            <w:tcBorders>
              <w:left w:val="nil"/>
              <w:bottom w:val="nil"/>
              <w:right w:val="nil"/>
            </w:tcBorders>
            <w:vAlign w:val="bottom"/>
          </w:tcPr>
          <w:p w14:paraId="0841FE28" w14:textId="77777777" w:rsidR="002E5BAC" w:rsidRPr="001C102E" w:rsidRDefault="002E5BAC" w:rsidP="00D84061">
            <w:pPr>
              <w:spacing w:after="60"/>
              <w:jc w:val="right"/>
              <w:rPr>
                <w:rFonts w:cstheme="minorHAnsi"/>
              </w:rPr>
            </w:pPr>
          </w:p>
        </w:tc>
        <w:tc>
          <w:tcPr>
            <w:tcW w:w="1423" w:type="dxa"/>
            <w:tcBorders>
              <w:left w:val="nil"/>
              <w:bottom w:val="nil"/>
              <w:right w:val="nil"/>
            </w:tcBorders>
            <w:vAlign w:val="bottom"/>
          </w:tcPr>
          <w:p w14:paraId="66BFEE1D" w14:textId="77777777" w:rsidR="002E5BAC" w:rsidRPr="001C102E" w:rsidRDefault="002E5BAC" w:rsidP="00D84061">
            <w:pPr>
              <w:spacing w:after="60"/>
              <w:jc w:val="right"/>
              <w:rPr>
                <w:rFonts w:cstheme="minorHAnsi"/>
              </w:rPr>
            </w:pPr>
          </w:p>
        </w:tc>
      </w:tr>
      <w:tr w:rsidR="00AF1B81" w:rsidRPr="001C102E" w14:paraId="4E08DC03" w14:textId="77777777" w:rsidTr="00AF1D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29" w:type="dxa"/>
            <w:tcBorders>
              <w:top w:val="nil"/>
              <w:left w:val="nil"/>
              <w:right w:val="nil"/>
            </w:tcBorders>
          </w:tcPr>
          <w:p w14:paraId="2ADDE412" w14:textId="77777777" w:rsidR="002E5BAC" w:rsidRPr="001C102E" w:rsidRDefault="002E5BAC" w:rsidP="00BC2D50">
            <w:pPr>
              <w:spacing w:after="60"/>
              <w:rPr>
                <w:rFonts w:cstheme="minorHAnsi"/>
              </w:rPr>
            </w:pPr>
          </w:p>
        </w:tc>
        <w:tc>
          <w:tcPr>
            <w:tcW w:w="3962" w:type="dxa"/>
            <w:tcBorders>
              <w:top w:val="nil"/>
              <w:left w:val="nil"/>
              <w:right w:val="nil"/>
            </w:tcBorders>
          </w:tcPr>
          <w:p w14:paraId="0D24D226" w14:textId="77777777" w:rsidR="002E5BAC" w:rsidRPr="001C102E" w:rsidRDefault="002E5BAC" w:rsidP="00D84061">
            <w:pPr>
              <w:spacing w:after="60"/>
              <w:rPr>
                <w:rFonts w:cstheme="minorHAnsi"/>
              </w:rPr>
            </w:pPr>
            <w:r w:rsidRPr="001C102E">
              <w:rPr>
                <w:rFonts w:cstheme="minorHAnsi"/>
              </w:rPr>
              <w:t>Teilnahme an folgenden Projektbesprechungen (i. d. R. beim AG):</w:t>
            </w:r>
          </w:p>
          <w:p w14:paraId="579D34B3" w14:textId="44C59F12" w:rsidR="00883823" w:rsidRPr="001C102E" w:rsidRDefault="002E5BAC" w:rsidP="00D84061">
            <w:pPr>
              <w:pStyle w:val="Listenabsatz"/>
              <w:numPr>
                <w:ilvl w:val="0"/>
                <w:numId w:val="5"/>
              </w:numPr>
              <w:spacing w:after="60"/>
              <w:contextualSpacing w:val="0"/>
              <w:rPr>
                <w:rFonts w:cstheme="minorHAnsi"/>
              </w:rPr>
            </w:pPr>
            <w:r w:rsidRPr="001C102E">
              <w:rPr>
                <w:rFonts w:cstheme="minorHAnsi"/>
              </w:rPr>
              <w:t>Startbesprechung</w:t>
            </w:r>
          </w:p>
          <w:p w14:paraId="447CB7B1" w14:textId="6C745200" w:rsidR="00883823" w:rsidRPr="001C102E" w:rsidRDefault="002E5BAC" w:rsidP="00D84061">
            <w:pPr>
              <w:pStyle w:val="Listenabsatz"/>
              <w:numPr>
                <w:ilvl w:val="0"/>
                <w:numId w:val="5"/>
              </w:numPr>
              <w:spacing w:after="60"/>
              <w:contextualSpacing w:val="0"/>
              <w:rPr>
                <w:rFonts w:cstheme="minorHAnsi"/>
              </w:rPr>
            </w:pPr>
            <w:r w:rsidRPr="001C102E">
              <w:rPr>
                <w:rFonts w:cstheme="minorHAnsi"/>
              </w:rPr>
              <w:t>Plausibilisierungsgespräch</w:t>
            </w:r>
          </w:p>
          <w:p w14:paraId="14E54139" w14:textId="457AA962" w:rsidR="00883823" w:rsidRPr="001C102E" w:rsidRDefault="002E5BAC" w:rsidP="00D84061">
            <w:pPr>
              <w:pStyle w:val="Listenabsatz"/>
              <w:numPr>
                <w:ilvl w:val="0"/>
                <w:numId w:val="5"/>
              </w:numPr>
              <w:spacing w:after="60"/>
              <w:contextualSpacing w:val="0"/>
              <w:rPr>
                <w:rFonts w:cstheme="minorHAnsi"/>
              </w:rPr>
            </w:pPr>
            <w:r w:rsidRPr="001C102E">
              <w:rPr>
                <w:rFonts w:cstheme="minorHAnsi"/>
              </w:rPr>
              <w:t>Fachliches Abnahmegespräch</w:t>
            </w:r>
          </w:p>
          <w:p w14:paraId="54B9A8DB" w14:textId="77777777" w:rsidR="00883823" w:rsidRPr="001C102E" w:rsidRDefault="002E5BAC" w:rsidP="00D84061">
            <w:pPr>
              <w:pStyle w:val="Listenabsatz"/>
              <w:numPr>
                <w:ilvl w:val="0"/>
                <w:numId w:val="5"/>
              </w:numPr>
              <w:spacing w:after="60"/>
              <w:contextualSpacing w:val="0"/>
              <w:rPr>
                <w:rFonts w:cstheme="minorHAnsi"/>
              </w:rPr>
            </w:pPr>
            <w:r w:rsidRPr="001C102E">
              <w:rPr>
                <w:rFonts w:cstheme="minorHAnsi"/>
              </w:rPr>
              <w:t>Jeweils Vorstellung und Erläuterung von Zwischen- und Endergebnissen</w:t>
            </w:r>
          </w:p>
          <w:p w14:paraId="318B36E4" w14:textId="77777777" w:rsidR="00883823" w:rsidRPr="001C102E" w:rsidRDefault="002E5BAC" w:rsidP="00D84061">
            <w:pPr>
              <w:pStyle w:val="Listenabsatz"/>
              <w:numPr>
                <w:ilvl w:val="0"/>
                <w:numId w:val="5"/>
              </w:numPr>
              <w:spacing w:after="60"/>
              <w:contextualSpacing w:val="0"/>
              <w:rPr>
                <w:rFonts w:cstheme="minorHAnsi"/>
              </w:rPr>
            </w:pPr>
            <w:r w:rsidRPr="001C102E">
              <w:rPr>
                <w:rFonts w:cstheme="minorHAnsi"/>
              </w:rPr>
              <w:t>Teilnahme an Diskussionen und Entscheidungen</w:t>
            </w:r>
          </w:p>
          <w:p w14:paraId="29AE0B14" w14:textId="77777777" w:rsidR="005F168E" w:rsidRDefault="002E5BAC" w:rsidP="005F168E">
            <w:pPr>
              <w:pStyle w:val="Listenabsatz"/>
              <w:numPr>
                <w:ilvl w:val="0"/>
                <w:numId w:val="5"/>
              </w:numPr>
              <w:spacing w:after="60"/>
              <w:contextualSpacing w:val="0"/>
              <w:rPr>
                <w:rFonts w:cstheme="minorHAnsi"/>
              </w:rPr>
            </w:pPr>
            <w:r w:rsidRPr="001C102E">
              <w:rPr>
                <w:rFonts w:cstheme="minorHAnsi"/>
              </w:rPr>
              <w:t>Erstellung und Verteilung von Besprechungsprotokollen</w:t>
            </w:r>
          </w:p>
          <w:p w14:paraId="1D835BBC" w14:textId="409FA097" w:rsidR="005F168E" w:rsidRPr="005B461E" w:rsidRDefault="005F168E" w:rsidP="005B461E">
            <w:pPr>
              <w:spacing w:after="60"/>
              <w:rPr>
                <w:rFonts w:cstheme="minorHAnsi"/>
              </w:rPr>
            </w:pPr>
            <w:r w:rsidRPr="005B461E">
              <w:rPr>
                <w:rFonts w:cstheme="minorHAnsi"/>
              </w:rPr>
              <w:t>veranschlagte Dauer je Termin: 4 Stunden</w:t>
            </w:r>
          </w:p>
        </w:tc>
        <w:tc>
          <w:tcPr>
            <w:tcW w:w="1418" w:type="dxa"/>
            <w:tcBorders>
              <w:top w:val="nil"/>
              <w:left w:val="nil"/>
              <w:right w:val="nil"/>
            </w:tcBorders>
            <w:vAlign w:val="bottom"/>
          </w:tcPr>
          <w:p w14:paraId="536302ED" w14:textId="536E85B5" w:rsidR="002E5BAC" w:rsidRPr="001C102E" w:rsidRDefault="007A0A80" w:rsidP="00C630EB">
            <w:pPr>
              <w:jc w:val="right"/>
              <w:rPr>
                <w:rFonts w:cstheme="minorHAnsi"/>
              </w:rPr>
            </w:pPr>
            <w:r>
              <w:rPr>
                <w:rFonts w:cstheme="minorHAnsi"/>
              </w:rPr>
              <w:t xml:space="preserve"> St</w:t>
            </w:r>
          </w:p>
        </w:tc>
        <w:tc>
          <w:tcPr>
            <w:tcW w:w="1417" w:type="dxa"/>
            <w:tcBorders>
              <w:top w:val="nil"/>
              <w:left w:val="nil"/>
              <w:right w:val="nil"/>
            </w:tcBorders>
            <w:vAlign w:val="bottom"/>
          </w:tcPr>
          <w:p w14:paraId="187430D1" w14:textId="77777777" w:rsidR="002E5BAC" w:rsidRPr="001C102E" w:rsidRDefault="002E5BAC" w:rsidP="00D84061">
            <w:pPr>
              <w:spacing w:after="60"/>
              <w:jc w:val="right"/>
              <w:rPr>
                <w:rFonts w:cstheme="minorHAnsi"/>
              </w:rPr>
            </w:pPr>
          </w:p>
        </w:tc>
        <w:tc>
          <w:tcPr>
            <w:tcW w:w="1423" w:type="dxa"/>
            <w:tcBorders>
              <w:top w:val="nil"/>
              <w:left w:val="nil"/>
              <w:right w:val="nil"/>
            </w:tcBorders>
            <w:vAlign w:val="bottom"/>
          </w:tcPr>
          <w:p w14:paraId="3C8178EC" w14:textId="77777777" w:rsidR="002E5BAC" w:rsidRPr="001C102E" w:rsidRDefault="002E5BAC" w:rsidP="00D84061">
            <w:pPr>
              <w:spacing w:after="60"/>
              <w:jc w:val="right"/>
              <w:rPr>
                <w:rFonts w:cstheme="minorHAnsi"/>
              </w:rPr>
            </w:pPr>
          </w:p>
        </w:tc>
      </w:tr>
      <w:tr w:rsidR="00AF1B81" w:rsidRPr="001C102E" w14:paraId="23196A97" w14:textId="77777777" w:rsidTr="00AF1D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29" w:type="dxa"/>
            <w:tcBorders>
              <w:left w:val="nil"/>
              <w:right w:val="nil"/>
            </w:tcBorders>
          </w:tcPr>
          <w:p w14:paraId="33A7D93C" w14:textId="250DBDD3" w:rsidR="00B11B57" w:rsidRPr="00BC2D50" w:rsidRDefault="00B11B57" w:rsidP="00682B60">
            <w:pPr>
              <w:pStyle w:val="Listenabsatz"/>
              <w:numPr>
                <w:ilvl w:val="1"/>
                <w:numId w:val="25"/>
              </w:numPr>
              <w:spacing w:after="60"/>
              <w:ind w:left="0" w:firstLine="0"/>
              <w:rPr>
                <w:rFonts w:cstheme="minorHAnsi"/>
              </w:rPr>
            </w:pPr>
          </w:p>
        </w:tc>
        <w:tc>
          <w:tcPr>
            <w:tcW w:w="3962" w:type="dxa"/>
            <w:tcBorders>
              <w:left w:val="nil"/>
              <w:right w:val="nil"/>
            </w:tcBorders>
          </w:tcPr>
          <w:p w14:paraId="09DF9C3F" w14:textId="77777777" w:rsidR="007F1843" w:rsidRPr="007F1843" w:rsidRDefault="00FF4996" w:rsidP="00D84061">
            <w:pPr>
              <w:spacing w:after="60"/>
              <w:rPr>
                <w:rFonts w:cstheme="minorHAnsi"/>
                <w:b/>
              </w:rPr>
            </w:pPr>
            <w:r w:rsidRPr="007F1843">
              <w:rPr>
                <w:rFonts w:cstheme="minorHAnsi"/>
                <w:b/>
              </w:rPr>
              <w:t>Information</w:t>
            </w:r>
            <w:r w:rsidR="00B91B16" w:rsidRPr="007F1843">
              <w:rPr>
                <w:rFonts w:cstheme="minorHAnsi"/>
                <w:b/>
              </w:rPr>
              <w:t>sveranstaltung</w:t>
            </w:r>
          </w:p>
          <w:p w14:paraId="488F7640" w14:textId="3608C7A4" w:rsidR="00FF4996" w:rsidRDefault="00B91B16" w:rsidP="00D84061">
            <w:pPr>
              <w:spacing w:after="60"/>
              <w:rPr>
                <w:rFonts w:cstheme="minorHAnsi"/>
              </w:rPr>
            </w:pPr>
            <w:r>
              <w:rPr>
                <w:rFonts w:cstheme="minorHAnsi"/>
              </w:rPr>
              <w:t>für Bürgerinnen und Bürger zur Beteiligung und Einbringung von Erfahrungen</w:t>
            </w:r>
          </w:p>
          <w:p w14:paraId="4945A272" w14:textId="4D2883D9" w:rsidR="00B11B57" w:rsidRPr="001C102E" w:rsidRDefault="00B91B16" w:rsidP="00B91B16">
            <w:pPr>
              <w:spacing w:after="60"/>
              <w:rPr>
                <w:rFonts w:cstheme="minorHAnsi"/>
              </w:rPr>
            </w:pPr>
            <w:r>
              <w:rPr>
                <w:rFonts w:cstheme="minorHAnsi"/>
              </w:rPr>
              <w:t>veranschlagte Dauer je Informationsveranstaltung: 2 Stunden</w:t>
            </w:r>
          </w:p>
        </w:tc>
        <w:tc>
          <w:tcPr>
            <w:tcW w:w="1418" w:type="dxa"/>
            <w:tcBorders>
              <w:left w:val="nil"/>
              <w:right w:val="nil"/>
            </w:tcBorders>
            <w:vAlign w:val="bottom"/>
          </w:tcPr>
          <w:p w14:paraId="0F75CC7A" w14:textId="49972B3A" w:rsidR="00B11B57" w:rsidRDefault="00B11B57" w:rsidP="00C630EB">
            <w:pPr>
              <w:jc w:val="right"/>
              <w:rPr>
                <w:rFonts w:cstheme="minorHAnsi"/>
              </w:rPr>
            </w:pPr>
            <w:r>
              <w:rPr>
                <w:rFonts w:cstheme="minorHAnsi"/>
              </w:rPr>
              <w:t>St</w:t>
            </w:r>
          </w:p>
        </w:tc>
        <w:tc>
          <w:tcPr>
            <w:tcW w:w="1417" w:type="dxa"/>
            <w:tcBorders>
              <w:left w:val="nil"/>
              <w:right w:val="nil"/>
            </w:tcBorders>
            <w:vAlign w:val="bottom"/>
          </w:tcPr>
          <w:p w14:paraId="35322EBA" w14:textId="77777777" w:rsidR="00B11B57" w:rsidRPr="001C102E" w:rsidRDefault="00B11B57" w:rsidP="00D84061">
            <w:pPr>
              <w:spacing w:after="60"/>
              <w:jc w:val="right"/>
              <w:rPr>
                <w:rFonts w:cstheme="minorHAnsi"/>
              </w:rPr>
            </w:pPr>
          </w:p>
        </w:tc>
        <w:tc>
          <w:tcPr>
            <w:tcW w:w="1423" w:type="dxa"/>
            <w:tcBorders>
              <w:left w:val="nil"/>
              <w:right w:val="nil"/>
            </w:tcBorders>
            <w:vAlign w:val="bottom"/>
          </w:tcPr>
          <w:p w14:paraId="61375735" w14:textId="77777777" w:rsidR="00B11B57" w:rsidRPr="001C102E" w:rsidRDefault="00B11B57" w:rsidP="00D84061">
            <w:pPr>
              <w:spacing w:after="60"/>
              <w:jc w:val="right"/>
              <w:rPr>
                <w:rFonts w:cstheme="minorHAnsi"/>
              </w:rPr>
            </w:pPr>
          </w:p>
        </w:tc>
      </w:tr>
    </w:tbl>
    <w:p w14:paraId="42BAD953" w14:textId="77777777" w:rsidR="00387BCA" w:rsidRDefault="00387BCA">
      <w:r>
        <w:br w:type="page"/>
      </w:r>
    </w:p>
    <w:tbl>
      <w:tblPr>
        <w:tblStyle w:val="Tabellenraster"/>
        <w:tblW w:w="91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6"/>
        <w:gridCol w:w="4071"/>
        <w:gridCol w:w="1370"/>
        <w:gridCol w:w="1360"/>
        <w:gridCol w:w="1360"/>
      </w:tblGrid>
      <w:tr w:rsidR="00387BCA" w:rsidRPr="001C102E" w14:paraId="01D7A708" w14:textId="77777777" w:rsidTr="00433D0F">
        <w:tc>
          <w:tcPr>
            <w:tcW w:w="966" w:type="dxa"/>
            <w:shd w:val="clear" w:color="auto" w:fill="E7E6E6" w:themeFill="background2"/>
            <w:vAlign w:val="center"/>
          </w:tcPr>
          <w:p w14:paraId="3B57897C" w14:textId="492F9D85" w:rsidR="00387BCA" w:rsidRPr="001C102E" w:rsidRDefault="00387BCA" w:rsidP="00DB3B83">
            <w:pPr>
              <w:rPr>
                <w:rFonts w:cstheme="minorHAnsi"/>
              </w:rPr>
            </w:pPr>
            <w:r w:rsidRPr="001C102E">
              <w:rPr>
                <w:rFonts w:cstheme="minorHAnsi"/>
              </w:rPr>
              <w:lastRenderedPageBreak/>
              <w:t>Pos.</w:t>
            </w:r>
          </w:p>
        </w:tc>
        <w:tc>
          <w:tcPr>
            <w:tcW w:w="4071" w:type="dxa"/>
            <w:shd w:val="clear" w:color="auto" w:fill="E7E6E6" w:themeFill="background2"/>
            <w:vAlign w:val="center"/>
          </w:tcPr>
          <w:p w14:paraId="28423B9B" w14:textId="77777777" w:rsidR="00387BCA" w:rsidRPr="001C102E" w:rsidRDefault="00387BCA" w:rsidP="00DB3B83">
            <w:pPr>
              <w:rPr>
                <w:rFonts w:cstheme="minorHAnsi"/>
              </w:rPr>
            </w:pPr>
            <w:r w:rsidRPr="001C102E">
              <w:rPr>
                <w:rFonts w:cstheme="minorHAnsi"/>
              </w:rPr>
              <w:t>Leistungsbeschreibung</w:t>
            </w:r>
          </w:p>
        </w:tc>
        <w:tc>
          <w:tcPr>
            <w:tcW w:w="1370" w:type="dxa"/>
            <w:shd w:val="clear" w:color="auto" w:fill="E7E6E6" w:themeFill="background2"/>
            <w:vAlign w:val="center"/>
          </w:tcPr>
          <w:p w14:paraId="0FF56FD2" w14:textId="77777777" w:rsidR="00387BCA" w:rsidRPr="001C102E" w:rsidRDefault="00387BCA" w:rsidP="00DB3B83">
            <w:pPr>
              <w:jc w:val="center"/>
              <w:rPr>
                <w:rFonts w:cstheme="minorHAnsi"/>
              </w:rPr>
            </w:pPr>
            <w:r w:rsidRPr="001C102E">
              <w:rPr>
                <w:rFonts w:cstheme="minorHAnsi"/>
              </w:rPr>
              <w:t>Menge ME</w:t>
            </w:r>
          </w:p>
        </w:tc>
        <w:tc>
          <w:tcPr>
            <w:tcW w:w="1360" w:type="dxa"/>
            <w:shd w:val="clear" w:color="auto" w:fill="E7E6E6" w:themeFill="background2"/>
            <w:vAlign w:val="center"/>
          </w:tcPr>
          <w:p w14:paraId="55CF7BD7" w14:textId="77777777" w:rsidR="00387BCA" w:rsidRPr="001C102E" w:rsidRDefault="00387BCA" w:rsidP="00DB3B83">
            <w:pPr>
              <w:jc w:val="center"/>
              <w:rPr>
                <w:rFonts w:cstheme="minorHAnsi"/>
              </w:rPr>
            </w:pPr>
            <w:r w:rsidRPr="001C102E">
              <w:rPr>
                <w:rFonts w:cstheme="minorHAnsi"/>
              </w:rPr>
              <w:t>Einheitspreis in EUR</w:t>
            </w:r>
          </w:p>
        </w:tc>
        <w:tc>
          <w:tcPr>
            <w:tcW w:w="1360" w:type="dxa"/>
            <w:shd w:val="clear" w:color="auto" w:fill="E7E6E6" w:themeFill="background2"/>
            <w:vAlign w:val="center"/>
          </w:tcPr>
          <w:p w14:paraId="13CEDBEC" w14:textId="77777777" w:rsidR="00387BCA" w:rsidRPr="001C102E" w:rsidRDefault="00387BCA" w:rsidP="00DB3B83">
            <w:pPr>
              <w:jc w:val="center"/>
              <w:rPr>
                <w:rFonts w:cstheme="minorHAnsi"/>
              </w:rPr>
            </w:pPr>
            <w:r w:rsidRPr="001C102E">
              <w:rPr>
                <w:rFonts w:cstheme="minorHAnsi"/>
              </w:rPr>
              <w:t>Gesamtbetrag in EUR</w:t>
            </w:r>
          </w:p>
        </w:tc>
      </w:tr>
      <w:tr w:rsidR="002E5BAC" w:rsidRPr="001C102E" w14:paraId="581044F8" w14:textId="04E496BC" w:rsidTr="00433D0F">
        <w:tc>
          <w:tcPr>
            <w:tcW w:w="966" w:type="dxa"/>
          </w:tcPr>
          <w:p w14:paraId="3650B032" w14:textId="54C7B7C3" w:rsidR="002E5BAC" w:rsidRPr="00BC2D50" w:rsidRDefault="002E5BAC" w:rsidP="00682B60">
            <w:pPr>
              <w:pStyle w:val="Listenabsatz"/>
              <w:numPr>
                <w:ilvl w:val="0"/>
                <w:numId w:val="25"/>
              </w:numPr>
              <w:spacing w:after="60"/>
              <w:ind w:left="0" w:firstLine="0"/>
              <w:rPr>
                <w:rFonts w:cstheme="minorHAnsi"/>
              </w:rPr>
            </w:pPr>
          </w:p>
        </w:tc>
        <w:tc>
          <w:tcPr>
            <w:tcW w:w="4071" w:type="dxa"/>
          </w:tcPr>
          <w:p w14:paraId="76117212" w14:textId="2371EDD1" w:rsidR="002E5BAC" w:rsidRPr="001C102E" w:rsidRDefault="002E5BAC" w:rsidP="00D84061">
            <w:pPr>
              <w:spacing w:after="60"/>
              <w:rPr>
                <w:rFonts w:cstheme="minorHAnsi"/>
                <w:b/>
                <w:caps/>
              </w:rPr>
            </w:pPr>
            <w:r w:rsidRPr="001C102E">
              <w:rPr>
                <w:rFonts w:cstheme="minorHAnsi"/>
                <w:b/>
                <w:caps/>
              </w:rPr>
              <w:t>Risikoanalyse</w:t>
            </w:r>
          </w:p>
          <w:p w14:paraId="7D2B4C34" w14:textId="77777777" w:rsidR="007A5C85" w:rsidRDefault="002E5BAC" w:rsidP="00D84061">
            <w:pPr>
              <w:spacing w:after="60"/>
              <w:rPr>
                <w:rFonts w:cstheme="minorHAnsi"/>
              </w:rPr>
            </w:pPr>
            <w:r w:rsidRPr="001C102E">
              <w:rPr>
                <w:rFonts w:cstheme="minorHAnsi"/>
              </w:rPr>
              <w:t xml:space="preserve">Durchführung einer Risikoanalyse inkl. Identifizierung und Bewertung besonders risikobehafteter Objekte und Anlagen gem. </w:t>
            </w:r>
            <w:r w:rsidR="003D2A6C" w:rsidRPr="001C102E">
              <w:rPr>
                <w:rFonts w:cstheme="minorHAnsi"/>
                <w:i/>
              </w:rPr>
              <w:t xml:space="preserve">DWA-M 119 Risikomanagement kommunale Überflutungsvorsorge </w:t>
            </w:r>
            <w:r w:rsidR="003D2A6C" w:rsidRPr="001C102E">
              <w:rPr>
                <w:rFonts w:cstheme="minorHAnsi"/>
              </w:rPr>
              <w:t>in der jeweils aktuellen Fassung</w:t>
            </w:r>
            <w:r w:rsidRPr="001C102E">
              <w:rPr>
                <w:rFonts w:cstheme="minorHAnsi"/>
              </w:rPr>
              <w:t>.</w:t>
            </w:r>
          </w:p>
          <w:p w14:paraId="50843439" w14:textId="01177183" w:rsidR="002E5BAC" w:rsidRPr="001C102E" w:rsidRDefault="007A5C85" w:rsidP="00D84061">
            <w:pPr>
              <w:spacing w:after="60"/>
              <w:rPr>
                <w:rFonts w:cstheme="minorHAnsi"/>
              </w:rPr>
            </w:pPr>
            <w:r w:rsidRPr="001C102E">
              <w:rPr>
                <w:rFonts w:cstheme="minorHAnsi"/>
              </w:rPr>
              <w:t>Alle erforderlichen Leistungen sind in die entsprechenden Einheitspreise einzukalkulieren.</w:t>
            </w:r>
            <w:r w:rsidR="002E5BAC" w:rsidRPr="001C102E">
              <w:rPr>
                <w:rFonts w:cstheme="minorHAnsi"/>
              </w:rPr>
              <w:t xml:space="preserve"> </w:t>
            </w:r>
          </w:p>
        </w:tc>
        <w:tc>
          <w:tcPr>
            <w:tcW w:w="1370" w:type="dxa"/>
            <w:vAlign w:val="bottom"/>
          </w:tcPr>
          <w:p w14:paraId="7AD4422D" w14:textId="4802066A" w:rsidR="002E5BAC" w:rsidRPr="001C102E" w:rsidRDefault="002E5BAC" w:rsidP="00C630EB">
            <w:pPr>
              <w:jc w:val="right"/>
              <w:rPr>
                <w:rFonts w:cstheme="minorHAnsi"/>
              </w:rPr>
            </w:pPr>
          </w:p>
        </w:tc>
        <w:tc>
          <w:tcPr>
            <w:tcW w:w="1360" w:type="dxa"/>
            <w:vAlign w:val="bottom"/>
          </w:tcPr>
          <w:p w14:paraId="3BFB9F86" w14:textId="10BCE016" w:rsidR="002E5BAC" w:rsidRPr="001C102E" w:rsidRDefault="002E5BAC" w:rsidP="00D84061">
            <w:pPr>
              <w:spacing w:after="60"/>
              <w:jc w:val="right"/>
              <w:rPr>
                <w:rFonts w:cstheme="minorHAnsi"/>
              </w:rPr>
            </w:pPr>
          </w:p>
        </w:tc>
        <w:tc>
          <w:tcPr>
            <w:tcW w:w="1360" w:type="dxa"/>
            <w:vAlign w:val="bottom"/>
          </w:tcPr>
          <w:p w14:paraId="3F23B62A" w14:textId="38ED5BB9" w:rsidR="002E5BAC" w:rsidRPr="001C102E" w:rsidRDefault="002E5BAC" w:rsidP="00D84061">
            <w:pPr>
              <w:spacing w:after="60"/>
              <w:jc w:val="right"/>
              <w:rPr>
                <w:rFonts w:cstheme="minorHAnsi"/>
              </w:rPr>
            </w:pPr>
          </w:p>
        </w:tc>
      </w:tr>
      <w:tr w:rsidR="002E5BAC" w:rsidRPr="001C102E" w14:paraId="1C8250FF" w14:textId="4A53D726" w:rsidTr="00433D0F">
        <w:tc>
          <w:tcPr>
            <w:tcW w:w="966" w:type="dxa"/>
            <w:tcBorders>
              <w:bottom w:val="single" w:sz="4" w:space="0" w:color="auto"/>
            </w:tcBorders>
          </w:tcPr>
          <w:p w14:paraId="0762A623" w14:textId="52C31653" w:rsidR="002E5BAC" w:rsidRPr="00BC2D50" w:rsidRDefault="00935E20" w:rsidP="00682B60">
            <w:pPr>
              <w:pStyle w:val="Listenabsatz"/>
              <w:numPr>
                <w:ilvl w:val="1"/>
                <w:numId w:val="26"/>
              </w:numPr>
              <w:spacing w:after="60"/>
              <w:ind w:left="34" w:hanging="34"/>
              <w:rPr>
                <w:rFonts w:cstheme="minorHAnsi"/>
              </w:rPr>
            </w:pPr>
            <w:r>
              <w:rPr>
                <w:rFonts w:cstheme="minorHAnsi"/>
              </w:rPr>
              <w:t xml:space="preserve"> </w:t>
            </w:r>
          </w:p>
        </w:tc>
        <w:tc>
          <w:tcPr>
            <w:tcW w:w="4071" w:type="dxa"/>
            <w:tcBorders>
              <w:bottom w:val="single" w:sz="4" w:space="0" w:color="auto"/>
            </w:tcBorders>
          </w:tcPr>
          <w:p w14:paraId="0E01C672" w14:textId="746CC101" w:rsidR="002E5BAC" w:rsidRPr="001C102E" w:rsidRDefault="002E5BAC" w:rsidP="00D84061">
            <w:pPr>
              <w:spacing w:after="60"/>
              <w:rPr>
                <w:rFonts w:cstheme="minorHAnsi"/>
                <w:b/>
              </w:rPr>
            </w:pPr>
            <w:r w:rsidRPr="001C102E">
              <w:rPr>
                <w:rFonts w:cstheme="minorHAnsi"/>
                <w:b/>
              </w:rPr>
              <w:t>Auswertung Starkregengefahrenkarten</w:t>
            </w:r>
          </w:p>
          <w:p w14:paraId="6E8C3686" w14:textId="5628B632" w:rsidR="00EE2D3C" w:rsidRPr="001830E7" w:rsidRDefault="002E5BAC" w:rsidP="001830E7">
            <w:pPr>
              <w:spacing w:after="60"/>
              <w:rPr>
                <w:rFonts w:cstheme="minorHAnsi"/>
              </w:rPr>
            </w:pPr>
            <w:r w:rsidRPr="001830E7">
              <w:rPr>
                <w:rFonts w:cstheme="minorHAnsi"/>
              </w:rPr>
              <w:t>detaillierte Analyse der Starkregengefahrenkarten</w:t>
            </w:r>
            <w:r w:rsidR="001830E7">
              <w:rPr>
                <w:rFonts w:cstheme="minorHAnsi"/>
              </w:rPr>
              <w:t xml:space="preserve"> </w:t>
            </w:r>
            <w:r w:rsidR="001830E7" w:rsidRPr="001830E7">
              <w:rPr>
                <w:rFonts w:cstheme="minorHAnsi"/>
                <w:u w:val="single"/>
              </w:rPr>
              <w:t>und</w:t>
            </w:r>
            <w:r w:rsidR="00D64039">
              <w:rPr>
                <w:rFonts w:cstheme="minorHAnsi"/>
                <w:u w:val="single"/>
              </w:rPr>
              <w:t xml:space="preserve"> </w:t>
            </w:r>
            <w:r w:rsidRPr="001830E7">
              <w:rPr>
                <w:rFonts w:cstheme="minorHAnsi"/>
              </w:rPr>
              <w:t>Identifizierung und Benennung besonders gefährdeter Areale, Objekte und Anlagen</w:t>
            </w:r>
            <w:r w:rsidR="00EE2D3C" w:rsidRPr="001830E7">
              <w:rPr>
                <w:rFonts w:cstheme="minorHAnsi"/>
              </w:rPr>
              <w:t xml:space="preserve"> gemäß </w:t>
            </w:r>
            <w:r w:rsidR="00BA58FD" w:rsidRPr="001830E7">
              <w:rPr>
                <w:rFonts w:cstheme="minorHAnsi"/>
              </w:rPr>
              <w:t xml:space="preserve">Merkblatt </w:t>
            </w:r>
            <w:r w:rsidR="00BA58FD" w:rsidRPr="001830E7">
              <w:rPr>
                <w:rFonts w:cstheme="minorHAnsi"/>
              </w:rPr>
              <w:br/>
            </w:r>
            <w:r w:rsidR="00EE2D3C" w:rsidRPr="001830E7">
              <w:rPr>
                <w:rFonts w:cstheme="minorHAnsi"/>
              </w:rPr>
              <w:t>DWA-M 119</w:t>
            </w:r>
            <w:r w:rsidR="00BA58FD" w:rsidRPr="001830E7">
              <w:rPr>
                <w:rFonts w:cstheme="minorHAnsi"/>
              </w:rPr>
              <w:t xml:space="preserve"> in der jeweils aktuellen Fassung.</w:t>
            </w:r>
          </w:p>
        </w:tc>
        <w:tc>
          <w:tcPr>
            <w:tcW w:w="1370" w:type="dxa"/>
            <w:tcBorders>
              <w:bottom w:val="single" w:sz="4" w:space="0" w:color="auto"/>
            </w:tcBorders>
            <w:vAlign w:val="bottom"/>
          </w:tcPr>
          <w:p w14:paraId="14149A29" w14:textId="595C0641" w:rsidR="002E5BAC" w:rsidRPr="001C102E" w:rsidRDefault="00E61207" w:rsidP="00C630EB">
            <w:pPr>
              <w:jc w:val="right"/>
              <w:rPr>
                <w:rFonts w:cstheme="minorHAnsi"/>
              </w:rPr>
            </w:pPr>
            <w:r w:rsidRPr="001C102E">
              <w:rPr>
                <w:rFonts w:cstheme="minorHAnsi"/>
              </w:rPr>
              <w:t>Pauschal</w:t>
            </w:r>
          </w:p>
        </w:tc>
        <w:tc>
          <w:tcPr>
            <w:tcW w:w="1360" w:type="dxa"/>
            <w:tcBorders>
              <w:bottom w:val="single" w:sz="4" w:space="0" w:color="auto"/>
            </w:tcBorders>
            <w:vAlign w:val="bottom"/>
          </w:tcPr>
          <w:p w14:paraId="756AC486" w14:textId="3A68D723" w:rsidR="002E5BAC" w:rsidRPr="001C102E" w:rsidRDefault="002E5BAC" w:rsidP="00D84061">
            <w:pPr>
              <w:spacing w:after="60"/>
              <w:jc w:val="right"/>
              <w:rPr>
                <w:rFonts w:cstheme="minorHAnsi"/>
              </w:rPr>
            </w:pPr>
          </w:p>
        </w:tc>
        <w:tc>
          <w:tcPr>
            <w:tcW w:w="1360" w:type="dxa"/>
            <w:tcBorders>
              <w:bottom w:val="single" w:sz="4" w:space="0" w:color="auto"/>
            </w:tcBorders>
            <w:vAlign w:val="bottom"/>
          </w:tcPr>
          <w:p w14:paraId="1C023A46" w14:textId="6312264A" w:rsidR="002E5BAC" w:rsidRPr="001C102E" w:rsidRDefault="002E5BAC" w:rsidP="00D84061">
            <w:pPr>
              <w:spacing w:after="60"/>
              <w:jc w:val="right"/>
              <w:rPr>
                <w:rFonts w:cstheme="minorHAnsi"/>
              </w:rPr>
            </w:pPr>
          </w:p>
        </w:tc>
      </w:tr>
      <w:tr w:rsidR="002E5BAC" w:rsidRPr="001C102E" w14:paraId="53BEDCF9" w14:textId="6AE3456D" w:rsidTr="00433D0F">
        <w:tc>
          <w:tcPr>
            <w:tcW w:w="966" w:type="dxa"/>
            <w:tcBorders>
              <w:top w:val="single" w:sz="4" w:space="0" w:color="auto"/>
              <w:bottom w:val="single" w:sz="4" w:space="0" w:color="auto"/>
            </w:tcBorders>
          </w:tcPr>
          <w:p w14:paraId="50AD2DF0" w14:textId="0BD555BE" w:rsidR="002E5BAC" w:rsidRPr="00BC2D50" w:rsidRDefault="002E5BAC" w:rsidP="00682B60">
            <w:pPr>
              <w:pStyle w:val="Listenabsatz"/>
              <w:numPr>
                <w:ilvl w:val="1"/>
                <w:numId w:val="26"/>
              </w:numPr>
              <w:spacing w:after="60"/>
              <w:ind w:left="0" w:firstLine="0"/>
              <w:rPr>
                <w:rFonts w:cstheme="minorHAnsi"/>
              </w:rPr>
            </w:pPr>
          </w:p>
        </w:tc>
        <w:tc>
          <w:tcPr>
            <w:tcW w:w="4071" w:type="dxa"/>
            <w:tcBorders>
              <w:top w:val="single" w:sz="4" w:space="0" w:color="auto"/>
              <w:bottom w:val="single" w:sz="4" w:space="0" w:color="auto"/>
            </w:tcBorders>
          </w:tcPr>
          <w:p w14:paraId="347619EF" w14:textId="790CD0FE" w:rsidR="002E5BAC" w:rsidRPr="001C102E" w:rsidRDefault="002E5BAC" w:rsidP="00D84061">
            <w:pPr>
              <w:spacing w:after="60"/>
              <w:rPr>
                <w:rFonts w:cstheme="minorHAnsi"/>
                <w:b/>
              </w:rPr>
            </w:pPr>
            <w:r w:rsidRPr="001C102E">
              <w:rPr>
                <w:rFonts w:cstheme="minorHAnsi"/>
                <w:b/>
              </w:rPr>
              <w:t>Ermittlung und Bewertung kritischer Objekte und Bereiche (flächenhafte Erstbewertung)</w:t>
            </w:r>
          </w:p>
          <w:p w14:paraId="31CDC74F" w14:textId="36C76D4B" w:rsidR="002E5BAC" w:rsidRPr="001C102E" w:rsidRDefault="00BA58FD" w:rsidP="00D84061">
            <w:pPr>
              <w:pStyle w:val="Listenabsatz"/>
              <w:numPr>
                <w:ilvl w:val="0"/>
                <w:numId w:val="5"/>
              </w:numPr>
              <w:spacing w:after="60"/>
              <w:contextualSpacing w:val="0"/>
              <w:rPr>
                <w:rFonts w:cstheme="minorHAnsi"/>
              </w:rPr>
            </w:pPr>
            <w:r w:rsidRPr="001C102E">
              <w:rPr>
                <w:rFonts w:cstheme="minorHAnsi"/>
              </w:rPr>
              <w:t>F</w:t>
            </w:r>
            <w:r w:rsidR="002E5BAC" w:rsidRPr="001C102E">
              <w:rPr>
                <w:rFonts w:cstheme="minorHAnsi"/>
              </w:rPr>
              <w:t>lächen</w:t>
            </w:r>
            <w:r>
              <w:rPr>
                <w:rFonts w:cstheme="minorHAnsi"/>
              </w:rPr>
              <w:t xml:space="preserve"> </w:t>
            </w:r>
            <w:r w:rsidR="002E5BAC" w:rsidRPr="001C102E">
              <w:rPr>
                <w:rFonts w:cstheme="minorHAnsi"/>
              </w:rPr>
              <w:t>bezogene Auswertung anhand von Nutzungsdaten</w:t>
            </w:r>
          </w:p>
          <w:p w14:paraId="3E63E13D" w14:textId="382019E2" w:rsidR="002E5BAC" w:rsidRPr="001C102E" w:rsidRDefault="002E5BAC" w:rsidP="00D84061">
            <w:pPr>
              <w:pStyle w:val="Listenabsatz"/>
              <w:numPr>
                <w:ilvl w:val="0"/>
                <w:numId w:val="5"/>
              </w:numPr>
              <w:spacing w:after="60"/>
              <w:contextualSpacing w:val="0"/>
              <w:rPr>
                <w:rFonts w:cstheme="minorHAnsi"/>
              </w:rPr>
            </w:pPr>
            <w:r w:rsidRPr="001C102E">
              <w:rPr>
                <w:rFonts w:cstheme="minorHAnsi"/>
              </w:rPr>
              <w:t>Vorabstimmung von Datengrundlage und Bewertungskriterien</w:t>
            </w:r>
          </w:p>
          <w:p w14:paraId="391E7378" w14:textId="6830E3F7" w:rsidR="00EE2D3C" w:rsidRPr="00EE2D3C" w:rsidRDefault="002E5BAC" w:rsidP="00EE2D3C">
            <w:pPr>
              <w:pStyle w:val="Listenabsatz"/>
              <w:numPr>
                <w:ilvl w:val="0"/>
                <w:numId w:val="5"/>
              </w:numPr>
              <w:spacing w:after="60"/>
              <w:contextualSpacing w:val="0"/>
              <w:rPr>
                <w:rFonts w:cstheme="minorHAnsi"/>
              </w:rPr>
            </w:pPr>
            <w:r w:rsidRPr="001C102E">
              <w:rPr>
                <w:rFonts w:cstheme="minorHAnsi"/>
              </w:rPr>
              <w:t>Identifizierung und Lokalisierung kritischer Objekte und Bereiche</w:t>
            </w:r>
          </w:p>
          <w:p w14:paraId="1EC8400F" w14:textId="44B886B9" w:rsidR="002E5BAC" w:rsidRPr="001C102E" w:rsidRDefault="002E5BAC" w:rsidP="00D84061">
            <w:pPr>
              <w:pStyle w:val="Listenabsatz"/>
              <w:numPr>
                <w:ilvl w:val="0"/>
                <w:numId w:val="5"/>
              </w:numPr>
              <w:spacing w:after="60"/>
              <w:contextualSpacing w:val="0"/>
              <w:rPr>
                <w:rFonts w:cstheme="minorHAnsi"/>
              </w:rPr>
            </w:pPr>
            <w:r w:rsidRPr="001C102E">
              <w:rPr>
                <w:rFonts w:cstheme="minorHAnsi"/>
              </w:rPr>
              <w:t xml:space="preserve">Erzeugung GIS-Datensatz mit Risikoobjekten (inkl. ggf. ergänztem Symboldatensatz) </w:t>
            </w:r>
          </w:p>
        </w:tc>
        <w:tc>
          <w:tcPr>
            <w:tcW w:w="1370" w:type="dxa"/>
            <w:tcBorders>
              <w:top w:val="single" w:sz="4" w:space="0" w:color="auto"/>
              <w:bottom w:val="single" w:sz="4" w:space="0" w:color="auto"/>
            </w:tcBorders>
            <w:vAlign w:val="bottom"/>
          </w:tcPr>
          <w:p w14:paraId="034E3A32" w14:textId="272E2963" w:rsidR="002E5BAC" w:rsidRPr="001C102E" w:rsidRDefault="00E61207" w:rsidP="00C630EB">
            <w:pPr>
              <w:jc w:val="right"/>
              <w:rPr>
                <w:rFonts w:cstheme="minorHAnsi"/>
              </w:rPr>
            </w:pPr>
            <w:r w:rsidRPr="001C102E">
              <w:rPr>
                <w:rFonts w:cstheme="minorHAnsi"/>
              </w:rPr>
              <w:t>Pauschal</w:t>
            </w:r>
          </w:p>
        </w:tc>
        <w:tc>
          <w:tcPr>
            <w:tcW w:w="1360" w:type="dxa"/>
            <w:tcBorders>
              <w:top w:val="single" w:sz="4" w:space="0" w:color="auto"/>
              <w:bottom w:val="single" w:sz="4" w:space="0" w:color="auto"/>
            </w:tcBorders>
            <w:vAlign w:val="bottom"/>
          </w:tcPr>
          <w:p w14:paraId="6B1B5339" w14:textId="30F69182" w:rsidR="002E5BAC" w:rsidRPr="001C102E" w:rsidRDefault="002E5BAC" w:rsidP="00D84061">
            <w:pPr>
              <w:spacing w:after="60"/>
              <w:jc w:val="right"/>
              <w:rPr>
                <w:rFonts w:cstheme="minorHAnsi"/>
              </w:rPr>
            </w:pPr>
          </w:p>
        </w:tc>
        <w:tc>
          <w:tcPr>
            <w:tcW w:w="1360" w:type="dxa"/>
            <w:tcBorders>
              <w:top w:val="single" w:sz="4" w:space="0" w:color="auto"/>
              <w:bottom w:val="single" w:sz="4" w:space="0" w:color="auto"/>
            </w:tcBorders>
            <w:vAlign w:val="bottom"/>
          </w:tcPr>
          <w:p w14:paraId="1254A15B" w14:textId="7E38FA32" w:rsidR="002E5BAC" w:rsidRPr="001C102E" w:rsidRDefault="002E5BAC" w:rsidP="00D84061">
            <w:pPr>
              <w:spacing w:after="60"/>
              <w:jc w:val="right"/>
              <w:rPr>
                <w:rFonts w:cstheme="minorHAnsi"/>
              </w:rPr>
            </w:pPr>
          </w:p>
        </w:tc>
      </w:tr>
    </w:tbl>
    <w:p w14:paraId="0BB17F6C" w14:textId="77777777" w:rsidR="00433D0F" w:rsidRDefault="00433D0F">
      <w:r>
        <w:br w:type="page"/>
      </w:r>
    </w:p>
    <w:tbl>
      <w:tblPr>
        <w:tblStyle w:val="Tabellenraster"/>
        <w:tblW w:w="9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2"/>
        <w:gridCol w:w="3995"/>
        <w:gridCol w:w="1417"/>
        <w:gridCol w:w="1417"/>
        <w:gridCol w:w="1417"/>
      </w:tblGrid>
      <w:tr w:rsidR="00433D0F" w:rsidRPr="001C102E" w14:paraId="27889BCA" w14:textId="77777777" w:rsidTr="00676955">
        <w:tc>
          <w:tcPr>
            <w:tcW w:w="912" w:type="dxa"/>
            <w:shd w:val="clear" w:color="auto" w:fill="E7E6E6" w:themeFill="background2"/>
            <w:vAlign w:val="center"/>
          </w:tcPr>
          <w:p w14:paraId="30239FF3" w14:textId="77777777" w:rsidR="00433D0F" w:rsidRPr="001C102E" w:rsidRDefault="00433D0F" w:rsidP="00005E15">
            <w:pPr>
              <w:rPr>
                <w:rFonts w:cstheme="minorHAnsi"/>
              </w:rPr>
            </w:pPr>
            <w:r w:rsidRPr="001C102E">
              <w:rPr>
                <w:rFonts w:cstheme="minorHAnsi"/>
              </w:rPr>
              <w:lastRenderedPageBreak/>
              <w:t>Pos.</w:t>
            </w:r>
          </w:p>
        </w:tc>
        <w:tc>
          <w:tcPr>
            <w:tcW w:w="3995" w:type="dxa"/>
            <w:shd w:val="clear" w:color="auto" w:fill="E7E6E6" w:themeFill="background2"/>
            <w:vAlign w:val="center"/>
          </w:tcPr>
          <w:p w14:paraId="61BBE9AB" w14:textId="77777777" w:rsidR="00433D0F" w:rsidRPr="001C102E" w:rsidRDefault="00433D0F" w:rsidP="00005E15">
            <w:pPr>
              <w:rPr>
                <w:rFonts w:cstheme="minorHAnsi"/>
              </w:rPr>
            </w:pPr>
            <w:r w:rsidRPr="001C102E">
              <w:rPr>
                <w:rFonts w:cstheme="minorHAnsi"/>
              </w:rPr>
              <w:t>Leistungsbeschreibung</w:t>
            </w:r>
          </w:p>
        </w:tc>
        <w:tc>
          <w:tcPr>
            <w:tcW w:w="1417" w:type="dxa"/>
            <w:shd w:val="clear" w:color="auto" w:fill="E7E6E6" w:themeFill="background2"/>
            <w:vAlign w:val="center"/>
          </w:tcPr>
          <w:p w14:paraId="01002E66" w14:textId="77777777" w:rsidR="00433D0F" w:rsidRPr="001C102E" w:rsidRDefault="00433D0F" w:rsidP="00005E15">
            <w:pPr>
              <w:jc w:val="center"/>
              <w:rPr>
                <w:rFonts w:cstheme="minorHAnsi"/>
              </w:rPr>
            </w:pPr>
            <w:r w:rsidRPr="001C102E">
              <w:rPr>
                <w:rFonts w:cstheme="minorHAnsi"/>
              </w:rPr>
              <w:t>Menge ME</w:t>
            </w:r>
          </w:p>
        </w:tc>
        <w:tc>
          <w:tcPr>
            <w:tcW w:w="1417" w:type="dxa"/>
            <w:shd w:val="clear" w:color="auto" w:fill="E7E6E6" w:themeFill="background2"/>
            <w:vAlign w:val="center"/>
          </w:tcPr>
          <w:p w14:paraId="7F00BA65" w14:textId="77777777" w:rsidR="00433D0F" w:rsidRPr="001C102E" w:rsidRDefault="00433D0F" w:rsidP="00005E15">
            <w:pPr>
              <w:jc w:val="center"/>
              <w:rPr>
                <w:rFonts w:cstheme="minorHAnsi"/>
              </w:rPr>
            </w:pPr>
            <w:r w:rsidRPr="001C102E">
              <w:rPr>
                <w:rFonts w:cstheme="minorHAnsi"/>
              </w:rPr>
              <w:t>Einheitspreis in EUR</w:t>
            </w:r>
          </w:p>
        </w:tc>
        <w:tc>
          <w:tcPr>
            <w:tcW w:w="1417" w:type="dxa"/>
            <w:shd w:val="clear" w:color="auto" w:fill="E7E6E6" w:themeFill="background2"/>
            <w:vAlign w:val="center"/>
          </w:tcPr>
          <w:p w14:paraId="59FBAF80" w14:textId="77777777" w:rsidR="00433D0F" w:rsidRPr="001C102E" w:rsidRDefault="00433D0F" w:rsidP="00005E15">
            <w:pPr>
              <w:jc w:val="center"/>
              <w:rPr>
                <w:rFonts w:cstheme="minorHAnsi"/>
              </w:rPr>
            </w:pPr>
            <w:r w:rsidRPr="001C102E">
              <w:rPr>
                <w:rFonts w:cstheme="minorHAnsi"/>
              </w:rPr>
              <w:t>Gesamtbetrag in EUR</w:t>
            </w:r>
          </w:p>
        </w:tc>
      </w:tr>
      <w:tr w:rsidR="00FC6732" w:rsidRPr="001C102E" w14:paraId="294ECD76" w14:textId="77777777" w:rsidTr="00676955">
        <w:tblPrEx>
          <w:tblCellMar>
            <w:left w:w="70" w:type="dxa"/>
            <w:right w:w="70" w:type="dxa"/>
          </w:tblCellMar>
        </w:tblPrEx>
        <w:tc>
          <w:tcPr>
            <w:tcW w:w="912" w:type="dxa"/>
            <w:tcBorders>
              <w:bottom w:val="single" w:sz="4" w:space="0" w:color="auto"/>
            </w:tcBorders>
          </w:tcPr>
          <w:p w14:paraId="561CF7BC" w14:textId="10C90AD6" w:rsidR="00FC6732" w:rsidRPr="00BC2D50" w:rsidRDefault="00FC6732" w:rsidP="00FC6732">
            <w:pPr>
              <w:pStyle w:val="Listenabsatz"/>
              <w:numPr>
                <w:ilvl w:val="1"/>
                <w:numId w:val="26"/>
              </w:numPr>
              <w:spacing w:after="60"/>
              <w:ind w:left="0" w:firstLine="0"/>
              <w:rPr>
                <w:rFonts w:cstheme="minorHAnsi"/>
              </w:rPr>
            </w:pPr>
          </w:p>
        </w:tc>
        <w:tc>
          <w:tcPr>
            <w:tcW w:w="3995" w:type="dxa"/>
            <w:tcBorders>
              <w:bottom w:val="single" w:sz="4" w:space="0" w:color="auto"/>
            </w:tcBorders>
          </w:tcPr>
          <w:p w14:paraId="2C356853" w14:textId="77777777" w:rsidR="00FC6732" w:rsidRPr="00FC6732" w:rsidRDefault="00FC6732" w:rsidP="005F62DB">
            <w:pPr>
              <w:spacing w:afterLines="60" w:after="144"/>
              <w:rPr>
                <w:rFonts w:cstheme="minorHAnsi"/>
                <w:b/>
              </w:rPr>
            </w:pPr>
            <w:r w:rsidRPr="00FC6732">
              <w:rPr>
                <w:rFonts w:cstheme="minorHAnsi"/>
                <w:b/>
              </w:rPr>
              <w:t>Gefährdungskarten</w:t>
            </w:r>
          </w:p>
          <w:p w14:paraId="17F0082E" w14:textId="77777777" w:rsidR="00FC6732" w:rsidRPr="001C102E" w:rsidRDefault="00FC6732" w:rsidP="005F62DB">
            <w:pPr>
              <w:spacing w:afterLines="60" w:after="144"/>
              <w:rPr>
                <w:rFonts w:cstheme="minorHAnsi"/>
              </w:rPr>
            </w:pPr>
            <w:r w:rsidRPr="001C102E">
              <w:rPr>
                <w:rFonts w:cstheme="minorHAnsi"/>
              </w:rPr>
              <w:t>Detaildarstellung des Bearbeitungsgebiets (in ggf. mehreren Kartenblättern),</w:t>
            </w:r>
          </w:p>
          <w:p w14:paraId="24F45A39" w14:textId="77777777" w:rsidR="00433D0F" w:rsidRDefault="00FC6732" w:rsidP="005F62DB">
            <w:pPr>
              <w:pStyle w:val="Listenabsatz"/>
              <w:numPr>
                <w:ilvl w:val="0"/>
                <w:numId w:val="5"/>
              </w:numPr>
              <w:spacing w:afterLines="60" w:after="144"/>
              <w:contextualSpacing w:val="0"/>
              <w:rPr>
                <w:rFonts w:cstheme="minorHAnsi"/>
              </w:rPr>
            </w:pPr>
            <w:r w:rsidRPr="008958B1">
              <w:rPr>
                <w:rFonts w:cstheme="minorHAnsi"/>
              </w:rPr>
              <w:t xml:space="preserve">mit Ausweisung der Gefährdung von Personen (Details siehe </w:t>
            </w:r>
            <w:r w:rsidRPr="000F1CF2">
              <w:rPr>
                <w:rFonts w:cstheme="minorHAnsi"/>
                <w:b/>
              </w:rPr>
              <w:t>Anhang C</w:t>
            </w:r>
            <w:r w:rsidRPr="008958B1">
              <w:rPr>
                <w:rFonts w:cstheme="minorHAnsi"/>
              </w:rPr>
              <w:t>)</w:t>
            </w:r>
          </w:p>
          <w:p w14:paraId="531503A0" w14:textId="41610A15" w:rsidR="00FC6732" w:rsidRDefault="00932DC7" w:rsidP="005F62DB">
            <w:pPr>
              <w:spacing w:afterLines="60" w:after="144"/>
              <w:rPr>
                <w:rFonts w:cstheme="minorHAnsi"/>
              </w:rPr>
            </w:pPr>
            <w:r w:rsidRPr="00932DC7">
              <w:rPr>
                <w:noProof/>
              </w:rPr>
              <w:drawing>
                <wp:inline distT="0" distB="0" distL="0" distR="0" wp14:anchorId="42CCAE0E" wp14:editId="413E348A">
                  <wp:extent cx="2448000" cy="878603"/>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448000" cy="878603"/>
                          </a:xfrm>
                          <a:prstGeom prst="rect">
                            <a:avLst/>
                          </a:prstGeom>
                        </pic:spPr>
                      </pic:pic>
                    </a:graphicData>
                  </a:graphic>
                </wp:inline>
              </w:drawing>
            </w:r>
          </w:p>
          <w:p w14:paraId="07B86AEE" w14:textId="1D8B4427" w:rsidR="005F62DB" w:rsidRPr="008958B1" w:rsidRDefault="005F62DB" w:rsidP="005F62DB">
            <w:pPr>
              <w:pStyle w:val="Listenabsatz"/>
              <w:spacing w:afterLines="60" w:after="144"/>
              <w:ind w:left="357"/>
              <w:contextualSpacing w:val="0"/>
              <w:rPr>
                <w:rFonts w:cstheme="minorHAnsi"/>
              </w:rPr>
            </w:pPr>
            <w:r w:rsidRPr="00433D0F">
              <w:rPr>
                <w:rFonts w:cstheme="minorHAnsi"/>
              </w:rPr>
              <w:t xml:space="preserve">Die </w:t>
            </w:r>
            <w:r w:rsidR="00E544AC">
              <w:rPr>
                <w:rFonts w:cstheme="minorHAnsi"/>
              </w:rPr>
              <w:t xml:space="preserve">für die Berechnung </w:t>
            </w:r>
            <w:r w:rsidRPr="00433D0F">
              <w:rPr>
                <w:rFonts w:cstheme="minorHAnsi"/>
              </w:rPr>
              <w:t xml:space="preserve">ggf. erforderliche </w:t>
            </w:r>
            <w:proofErr w:type="spellStart"/>
            <w:r w:rsidRPr="00433D0F">
              <w:rPr>
                <w:rFonts w:cstheme="minorHAnsi"/>
              </w:rPr>
              <w:t>Aufrasterung</w:t>
            </w:r>
            <w:proofErr w:type="spellEnd"/>
            <w:r w:rsidRPr="00433D0F">
              <w:rPr>
                <w:rFonts w:cstheme="minorHAnsi"/>
              </w:rPr>
              <w:t xml:space="preserve"> </w:t>
            </w:r>
            <w:r w:rsidR="00E544AC">
              <w:rPr>
                <w:rFonts w:cstheme="minorHAnsi"/>
              </w:rPr>
              <w:t xml:space="preserve">der </w:t>
            </w:r>
            <w:r w:rsidRPr="00433D0F">
              <w:rPr>
                <w:rFonts w:cstheme="minorHAnsi"/>
              </w:rPr>
              <w:t>Ergebnisdaten (Überflutungstiefe, Fließgeschwindigkeit) für alle simulierten Oberflächenabflussszenarien</w:t>
            </w:r>
            <w:r>
              <w:rPr>
                <w:rFonts w:cstheme="minorHAnsi"/>
              </w:rPr>
              <w:t xml:space="preserve"> als </w:t>
            </w:r>
            <w:r w:rsidRPr="001830E7">
              <w:rPr>
                <w:rFonts w:cstheme="minorHAnsi"/>
              </w:rPr>
              <w:t>GIS-Arbeitsschritt zur Erzeugung von Ergebnisdatensätzen mit einer regelmäßigen Rasterweite (</w:t>
            </w:r>
            <w:r>
              <w:rPr>
                <w:rFonts w:cstheme="minorHAnsi"/>
              </w:rPr>
              <w:t xml:space="preserve">max. </w:t>
            </w:r>
            <w:r w:rsidRPr="001830E7">
              <w:rPr>
                <w:rFonts w:cstheme="minorHAnsi"/>
              </w:rPr>
              <w:t>1,0 m)</w:t>
            </w:r>
            <w:r>
              <w:rPr>
                <w:rFonts w:cstheme="minorHAnsi"/>
              </w:rPr>
              <w:t xml:space="preserve"> ist einzukalkulieren.</w:t>
            </w:r>
          </w:p>
          <w:p w14:paraId="6838FB25" w14:textId="0788F3BA" w:rsidR="00FC6732" w:rsidRPr="008958B1" w:rsidRDefault="00FC6732" w:rsidP="005F62DB">
            <w:pPr>
              <w:pStyle w:val="Listenabsatz"/>
              <w:numPr>
                <w:ilvl w:val="0"/>
                <w:numId w:val="5"/>
              </w:numPr>
              <w:spacing w:afterLines="60" w:after="144"/>
              <w:ind w:left="357"/>
              <w:contextualSpacing w:val="0"/>
              <w:rPr>
                <w:rFonts w:cstheme="minorHAnsi"/>
              </w:rPr>
            </w:pPr>
            <w:r>
              <w:rPr>
                <w:rFonts w:cstheme="minorHAnsi"/>
              </w:rPr>
              <w:t xml:space="preserve">mit Ausweisung der eingestauten </w:t>
            </w:r>
            <w:r w:rsidRPr="008958B1">
              <w:rPr>
                <w:rFonts w:cstheme="minorHAnsi"/>
              </w:rPr>
              <w:t>Fläche</w:t>
            </w:r>
            <w:r>
              <w:rPr>
                <w:rFonts w:cstheme="minorHAnsi"/>
              </w:rPr>
              <w:t xml:space="preserve">n, auf welchen 60 Minuten nach Regenende die Überflutungstiefe mindestens 30 cm beträgt. Die Flächen sind </w:t>
            </w:r>
            <w:r w:rsidR="003C205B">
              <w:rPr>
                <w:rFonts w:cstheme="minorHAnsi"/>
              </w:rPr>
              <w:t xml:space="preserve">(z.B. </w:t>
            </w:r>
            <w:r w:rsidR="00D92660">
              <w:rPr>
                <w:rFonts w:cstheme="minorHAnsi"/>
              </w:rPr>
              <w:t>schraffiert</w:t>
            </w:r>
            <w:r w:rsidR="003C205B">
              <w:rPr>
                <w:rFonts w:cstheme="minorHAnsi"/>
              </w:rPr>
              <w:t>)</w:t>
            </w:r>
            <w:r>
              <w:rPr>
                <w:rFonts w:cstheme="minorHAnsi"/>
              </w:rPr>
              <w:t xml:space="preserve"> zu kennzeichnen.</w:t>
            </w:r>
          </w:p>
          <w:p w14:paraId="14FAB942" w14:textId="09F2EE75" w:rsidR="00FC6732" w:rsidRDefault="00FC6732" w:rsidP="00E87B40">
            <w:pPr>
              <w:spacing w:afterLines="60" w:after="144"/>
              <w:rPr>
                <w:rFonts w:cstheme="minorHAnsi"/>
              </w:rPr>
            </w:pPr>
            <w:r w:rsidRPr="001C102E">
              <w:rPr>
                <w:rFonts w:cstheme="minorHAnsi"/>
              </w:rPr>
              <w:t>Format DIN A</w:t>
            </w:r>
            <w:r w:rsidRPr="00CF1A89">
              <w:rPr>
                <w:rFonts w:cstheme="minorHAnsi"/>
                <w:shd w:val="clear" w:color="auto" w:fill="FFF2CC" w:themeFill="accent4" w:themeFillTint="33"/>
              </w:rPr>
              <w:t>__</w:t>
            </w:r>
            <w:r w:rsidRPr="001C102E">
              <w:rPr>
                <w:rFonts w:cstheme="minorHAnsi"/>
              </w:rPr>
              <w:t xml:space="preserve"> Maßstab 1: </w:t>
            </w:r>
            <w:r w:rsidRPr="00CF1A89">
              <w:rPr>
                <w:rFonts w:cstheme="minorHAnsi"/>
                <w:shd w:val="clear" w:color="auto" w:fill="FFF2CC" w:themeFill="accent4" w:themeFillTint="33"/>
              </w:rPr>
              <w:t>__________</w:t>
            </w:r>
            <w:r w:rsidR="00E87B40">
              <w:rPr>
                <w:rFonts w:cstheme="minorHAnsi"/>
                <w:shd w:val="clear" w:color="auto" w:fill="FFF2CC" w:themeFill="accent4" w:themeFillTint="33"/>
              </w:rPr>
              <w:t xml:space="preserve"> </w:t>
            </w:r>
            <w:r w:rsidR="00F378F7" w:rsidRPr="001C102E">
              <w:rPr>
                <w:rFonts w:cstheme="minorHAnsi"/>
              </w:rPr>
              <w:t>im Format PDF sowie Druck der o.a. Anzahl</w:t>
            </w:r>
          </w:p>
          <w:p w14:paraId="3058D957" w14:textId="31476A37" w:rsidR="008A3357" w:rsidRPr="007F1843" w:rsidRDefault="008A3357" w:rsidP="00E87B40">
            <w:pPr>
              <w:spacing w:afterLines="60" w:after="144"/>
              <w:rPr>
                <w:rFonts w:cstheme="minorHAnsi"/>
              </w:rPr>
            </w:pPr>
            <w:r w:rsidRPr="001C102E">
              <w:rPr>
                <w:rFonts w:cstheme="minorHAnsi"/>
              </w:rPr>
              <w:t>Aufbereitung und Abgabe im GIS-fähigen Format</w:t>
            </w:r>
            <w:r w:rsidR="00CA624B">
              <w:rPr>
                <w:rFonts w:cstheme="minorHAnsi"/>
              </w:rPr>
              <w:t>. Die Darstellung erfolgt im Rastermodell oder Dreiecksnetz.</w:t>
            </w:r>
          </w:p>
        </w:tc>
        <w:tc>
          <w:tcPr>
            <w:tcW w:w="1417" w:type="dxa"/>
            <w:tcBorders>
              <w:bottom w:val="single" w:sz="4" w:space="0" w:color="auto"/>
            </w:tcBorders>
            <w:vAlign w:val="bottom"/>
          </w:tcPr>
          <w:p w14:paraId="5B96A39D" w14:textId="5B6C1BEE" w:rsidR="00FC6732" w:rsidRPr="00970344" w:rsidRDefault="00FC6732" w:rsidP="00FC6732">
            <w:pPr>
              <w:jc w:val="right"/>
              <w:rPr>
                <w:rFonts w:cstheme="minorHAnsi"/>
              </w:rPr>
            </w:pPr>
            <w:r w:rsidRPr="00CD4B04">
              <w:rPr>
                <w:rFonts w:cstheme="minorHAnsi"/>
                <w:color w:val="C00000"/>
              </w:rPr>
              <w:t xml:space="preserve">XX </w:t>
            </w:r>
            <w:r>
              <w:rPr>
                <w:rFonts w:cstheme="minorHAnsi"/>
              </w:rPr>
              <w:t>St</w:t>
            </w:r>
          </w:p>
        </w:tc>
        <w:tc>
          <w:tcPr>
            <w:tcW w:w="1417" w:type="dxa"/>
            <w:tcBorders>
              <w:bottom w:val="single" w:sz="4" w:space="0" w:color="auto"/>
            </w:tcBorders>
            <w:vAlign w:val="bottom"/>
          </w:tcPr>
          <w:p w14:paraId="3D0FA30A" w14:textId="77777777" w:rsidR="00FC6732" w:rsidRPr="001C102E" w:rsidRDefault="00FC6732" w:rsidP="00FC6732">
            <w:pPr>
              <w:spacing w:after="60"/>
              <w:jc w:val="right"/>
              <w:rPr>
                <w:rFonts w:cstheme="minorHAnsi"/>
              </w:rPr>
            </w:pPr>
          </w:p>
        </w:tc>
        <w:tc>
          <w:tcPr>
            <w:tcW w:w="1417" w:type="dxa"/>
            <w:tcBorders>
              <w:bottom w:val="single" w:sz="4" w:space="0" w:color="auto"/>
            </w:tcBorders>
            <w:vAlign w:val="bottom"/>
          </w:tcPr>
          <w:p w14:paraId="1BEE8AC8" w14:textId="77777777" w:rsidR="00FC6732" w:rsidRPr="001C102E" w:rsidRDefault="00FC6732" w:rsidP="00FC6732">
            <w:pPr>
              <w:spacing w:after="60"/>
              <w:jc w:val="right"/>
              <w:rPr>
                <w:rFonts w:cstheme="minorHAnsi"/>
              </w:rPr>
            </w:pPr>
          </w:p>
        </w:tc>
      </w:tr>
      <w:tr w:rsidR="00FC6732" w:rsidRPr="001C102E" w14:paraId="4B39953F" w14:textId="33DB096D" w:rsidTr="00676955">
        <w:tc>
          <w:tcPr>
            <w:tcW w:w="912" w:type="dxa"/>
            <w:tcBorders>
              <w:top w:val="single" w:sz="4" w:space="0" w:color="auto"/>
              <w:bottom w:val="single" w:sz="4" w:space="0" w:color="auto"/>
            </w:tcBorders>
          </w:tcPr>
          <w:p w14:paraId="31FAC0D9" w14:textId="6EEDF4B8" w:rsidR="00FC6732" w:rsidRPr="00BC2D50" w:rsidRDefault="00FC6732" w:rsidP="00FC6732">
            <w:pPr>
              <w:pStyle w:val="Listenabsatz"/>
              <w:numPr>
                <w:ilvl w:val="1"/>
                <w:numId w:val="26"/>
              </w:numPr>
              <w:spacing w:after="60"/>
              <w:ind w:left="0" w:firstLine="0"/>
              <w:rPr>
                <w:rFonts w:cstheme="minorHAnsi"/>
              </w:rPr>
            </w:pPr>
          </w:p>
        </w:tc>
        <w:tc>
          <w:tcPr>
            <w:tcW w:w="3995" w:type="dxa"/>
            <w:tcBorders>
              <w:top w:val="single" w:sz="4" w:space="0" w:color="auto"/>
              <w:bottom w:val="single" w:sz="4" w:space="0" w:color="auto"/>
            </w:tcBorders>
          </w:tcPr>
          <w:p w14:paraId="3C07ADD5" w14:textId="64D35791" w:rsidR="00FC6732" w:rsidRPr="007F1843" w:rsidRDefault="00FC6732" w:rsidP="00FC6732">
            <w:pPr>
              <w:spacing w:after="60"/>
              <w:rPr>
                <w:rFonts w:cstheme="minorHAnsi"/>
              </w:rPr>
            </w:pPr>
            <w:r w:rsidRPr="007F1843">
              <w:rPr>
                <w:rFonts w:cstheme="minorHAnsi"/>
              </w:rPr>
              <w:t>Optional</w:t>
            </w:r>
          </w:p>
          <w:p w14:paraId="7B1F7B88" w14:textId="7BBAA172" w:rsidR="00FC6732" w:rsidRPr="001C102E" w:rsidRDefault="00FC6732" w:rsidP="005F62DB">
            <w:pPr>
              <w:spacing w:after="60"/>
              <w:rPr>
                <w:rFonts w:cstheme="minorHAnsi"/>
              </w:rPr>
            </w:pPr>
            <w:r w:rsidRPr="001C102E">
              <w:rPr>
                <w:rFonts w:cstheme="minorHAnsi"/>
                <w:b/>
              </w:rPr>
              <w:t>Ermittlung und Bewertung kritischer Objekte (Detailanalyse Einzelobjekt)</w:t>
            </w:r>
          </w:p>
          <w:p w14:paraId="01D314F5" w14:textId="75ED2B7A" w:rsidR="00FC6732" w:rsidRPr="001C102E" w:rsidRDefault="00FC6732" w:rsidP="005F62DB">
            <w:pPr>
              <w:pStyle w:val="Listenabsatz"/>
              <w:numPr>
                <w:ilvl w:val="0"/>
                <w:numId w:val="5"/>
              </w:numPr>
              <w:spacing w:after="60"/>
              <w:contextualSpacing w:val="0"/>
              <w:rPr>
                <w:rFonts w:cstheme="minorHAnsi"/>
              </w:rPr>
            </w:pPr>
            <w:r w:rsidRPr="001C102E">
              <w:rPr>
                <w:rFonts w:cstheme="minorHAnsi"/>
              </w:rPr>
              <w:t>Auswertung von Planunterlagen</w:t>
            </w:r>
          </w:p>
          <w:p w14:paraId="19D7BAEC" w14:textId="5DB6C1C6" w:rsidR="00FC6732" w:rsidRPr="001C102E" w:rsidRDefault="00FC6732" w:rsidP="005F62DB">
            <w:pPr>
              <w:pStyle w:val="Listenabsatz"/>
              <w:numPr>
                <w:ilvl w:val="0"/>
                <w:numId w:val="5"/>
              </w:numPr>
              <w:spacing w:after="60"/>
              <w:contextualSpacing w:val="0"/>
              <w:rPr>
                <w:rFonts w:cstheme="minorHAnsi"/>
              </w:rPr>
            </w:pPr>
            <w:r w:rsidRPr="001C102E">
              <w:rPr>
                <w:rFonts w:cstheme="minorHAnsi"/>
              </w:rPr>
              <w:t>Durchführung von Befragungen (Nutzer, Betriebspersonal etc.)</w:t>
            </w:r>
          </w:p>
          <w:p w14:paraId="042AA0E5" w14:textId="4CF5A777" w:rsidR="00FC6732" w:rsidRPr="001C102E" w:rsidRDefault="00FC6732" w:rsidP="005F62DB">
            <w:pPr>
              <w:pStyle w:val="Listenabsatz"/>
              <w:numPr>
                <w:ilvl w:val="0"/>
                <w:numId w:val="5"/>
              </w:numPr>
              <w:spacing w:after="60"/>
              <w:contextualSpacing w:val="0"/>
              <w:rPr>
                <w:rFonts w:cstheme="minorHAnsi"/>
              </w:rPr>
            </w:pPr>
            <w:r w:rsidRPr="001C102E">
              <w:rPr>
                <w:rFonts w:cstheme="minorHAnsi"/>
              </w:rPr>
              <w:t>Ortsbegehung</w:t>
            </w:r>
          </w:p>
          <w:p w14:paraId="726B1B4C" w14:textId="670682F0" w:rsidR="00FC6732" w:rsidRPr="001C102E" w:rsidRDefault="00FC6732" w:rsidP="005F62DB">
            <w:pPr>
              <w:pStyle w:val="Listenabsatz"/>
              <w:numPr>
                <w:ilvl w:val="0"/>
                <w:numId w:val="5"/>
              </w:numPr>
              <w:spacing w:after="60"/>
              <w:contextualSpacing w:val="0"/>
              <w:rPr>
                <w:rFonts w:cstheme="minorHAnsi"/>
              </w:rPr>
            </w:pPr>
            <w:r w:rsidRPr="001C102E">
              <w:rPr>
                <w:rFonts w:cstheme="minorHAnsi"/>
              </w:rPr>
              <w:t>Schadenspotenzialbewertung</w:t>
            </w:r>
          </w:p>
          <w:p w14:paraId="7BC51BD2" w14:textId="3E8CCAA6" w:rsidR="00FC6732" w:rsidRPr="001C102E" w:rsidRDefault="00FC6732" w:rsidP="005F62DB">
            <w:pPr>
              <w:spacing w:after="60"/>
              <w:rPr>
                <w:rFonts w:cstheme="minorHAnsi"/>
              </w:rPr>
            </w:pPr>
            <w:r w:rsidRPr="001C102E">
              <w:rPr>
                <w:rFonts w:cstheme="minorHAnsi"/>
              </w:rPr>
              <w:t>(die genaue Anzahl kritischer Objekte wird sich erst im Laufe der Bearbeitung ergeben)</w:t>
            </w:r>
          </w:p>
        </w:tc>
        <w:tc>
          <w:tcPr>
            <w:tcW w:w="1417" w:type="dxa"/>
            <w:tcBorders>
              <w:top w:val="single" w:sz="4" w:space="0" w:color="auto"/>
              <w:bottom w:val="single" w:sz="4" w:space="0" w:color="auto"/>
            </w:tcBorders>
            <w:vAlign w:val="bottom"/>
          </w:tcPr>
          <w:p w14:paraId="53C94312" w14:textId="1FE6FD5C" w:rsidR="00FC6732" w:rsidRPr="001C102E" w:rsidRDefault="00FC6732" w:rsidP="00FC6732">
            <w:pPr>
              <w:jc w:val="right"/>
              <w:rPr>
                <w:rFonts w:cstheme="minorHAnsi"/>
              </w:rPr>
            </w:pPr>
            <w:r w:rsidRPr="00970344">
              <w:rPr>
                <w:rFonts w:cstheme="minorHAnsi"/>
              </w:rPr>
              <w:t>je 10 St</w:t>
            </w:r>
          </w:p>
        </w:tc>
        <w:tc>
          <w:tcPr>
            <w:tcW w:w="1417" w:type="dxa"/>
            <w:tcBorders>
              <w:top w:val="single" w:sz="4" w:space="0" w:color="auto"/>
              <w:bottom w:val="single" w:sz="4" w:space="0" w:color="auto"/>
            </w:tcBorders>
            <w:vAlign w:val="bottom"/>
          </w:tcPr>
          <w:p w14:paraId="6B1EE613" w14:textId="1AB4EF2D" w:rsidR="00FC6732" w:rsidRPr="001C102E" w:rsidRDefault="00FC6732" w:rsidP="00FC6732">
            <w:pPr>
              <w:spacing w:after="60"/>
              <w:jc w:val="right"/>
              <w:rPr>
                <w:rFonts w:cstheme="minorHAnsi"/>
              </w:rPr>
            </w:pPr>
          </w:p>
        </w:tc>
        <w:tc>
          <w:tcPr>
            <w:tcW w:w="1417" w:type="dxa"/>
            <w:tcBorders>
              <w:top w:val="single" w:sz="4" w:space="0" w:color="auto"/>
              <w:bottom w:val="single" w:sz="4" w:space="0" w:color="auto"/>
            </w:tcBorders>
            <w:vAlign w:val="bottom"/>
          </w:tcPr>
          <w:p w14:paraId="1B6D4D42" w14:textId="2A485469" w:rsidR="00FC6732" w:rsidRPr="001C102E" w:rsidRDefault="00FC6732" w:rsidP="00FC6732">
            <w:pPr>
              <w:spacing w:after="60"/>
              <w:jc w:val="right"/>
              <w:rPr>
                <w:rFonts w:cstheme="minorHAnsi"/>
              </w:rPr>
            </w:pPr>
          </w:p>
        </w:tc>
      </w:tr>
    </w:tbl>
    <w:p w14:paraId="623023EA" w14:textId="77777777" w:rsidR="00387BCA" w:rsidRDefault="00387BCA">
      <w:r>
        <w:br w:type="page"/>
      </w:r>
    </w:p>
    <w:tbl>
      <w:tblPr>
        <w:tblStyle w:val="Tabellenraster"/>
        <w:tblW w:w="91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
        <w:gridCol w:w="3969"/>
        <w:gridCol w:w="1417"/>
        <w:gridCol w:w="1417"/>
        <w:gridCol w:w="1417"/>
      </w:tblGrid>
      <w:tr w:rsidR="00387BCA" w:rsidRPr="001C102E" w14:paraId="48434CDB" w14:textId="77777777" w:rsidTr="00A83AFB">
        <w:tc>
          <w:tcPr>
            <w:tcW w:w="924" w:type="dxa"/>
            <w:shd w:val="clear" w:color="auto" w:fill="E7E6E6" w:themeFill="background2"/>
            <w:vAlign w:val="center"/>
          </w:tcPr>
          <w:p w14:paraId="109C235E" w14:textId="58E84872" w:rsidR="00387BCA" w:rsidRPr="001C102E" w:rsidRDefault="00387BCA" w:rsidP="00DB3B83">
            <w:pPr>
              <w:rPr>
                <w:rFonts w:cstheme="minorHAnsi"/>
              </w:rPr>
            </w:pPr>
            <w:r w:rsidRPr="001C102E">
              <w:rPr>
                <w:rFonts w:cstheme="minorHAnsi"/>
              </w:rPr>
              <w:lastRenderedPageBreak/>
              <w:t>Pos.</w:t>
            </w:r>
          </w:p>
        </w:tc>
        <w:tc>
          <w:tcPr>
            <w:tcW w:w="3969" w:type="dxa"/>
            <w:shd w:val="clear" w:color="auto" w:fill="E7E6E6" w:themeFill="background2"/>
            <w:vAlign w:val="center"/>
          </w:tcPr>
          <w:p w14:paraId="5105960E" w14:textId="77777777" w:rsidR="00387BCA" w:rsidRPr="001C102E" w:rsidRDefault="00387BCA" w:rsidP="00DB3B83">
            <w:pPr>
              <w:rPr>
                <w:rFonts w:cstheme="minorHAnsi"/>
              </w:rPr>
            </w:pPr>
            <w:r w:rsidRPr="001C102E">
              <w:rPr>
                <w:rFonts w:cstheme="minorHAnsi"/>
              </w:rPr>
              <w:t>Leistungsbeschreibung</w:t>
            </w:r>
          </w:p>
        </w:tc>
        <w:tc>
          <w:tcPr>
            <w:tcW w:w="1417" w:type="dxa"/>
            <w:shd w:val="clear" w:color="auto" w:fill="E7E6E6" w:themeFill="background2"/>
            <w:vAlign w:val="center"/>
          </w:tcPr>
          <w:p w14:paraId="5E5A66CF" w14:textId="77777777" w:rsidR="00387BCA" w:rsidRPr="001C102E" w:rsidRDefault="00387BCA" w:rsidP="00DB3B83">
            <w:pPr>
              <w:jc w:val="center"/>
              <w:rPr>
                <w:rFonts w:cstheme="minorHAnsi"/>
              </w:rPr>
            </w:pPr>
            <w:r w:rsidRPr="001C102E">
              <w:rPr>
                <w:rFonts w:cstheme="minorHAnsi"/>
              </w:rPr>
              <w:t>Menge ME</w:t>
            </w:r>
          </w:p>
        </w:tc>
        <w:tc>
          <w:tcPr>
            <w:tcW w:w="1417" w:type="dxa"/>
            <w:shd w:val="clear" w:color="auto" w:fill="E7E6E6" w:themeFill="background2"/>
            <w:vAlign w:val="center"/>
          </w:tcPr>
          <w:p w14:paraId="4D26F73A" w14:textId="77777777" w:rsidR="00387BCA" w:rsidRPr="001C102E" w:rsidRDefault="00387BCA" w:rsidP="00DB3B83">
            <w:pPr>
              <w:jc w:val="center"/>
              <w:rPr>
                <w:rFonts w:cstheme="minorHAnsi"/>
              </w:rPr>
            </w:pPr>
            <w:r w:rsidRPr="001C102E">
              <w:rPr>
                <w:rFonts w:cstheme="minorHAnsi"/>
              </w:rPr>
              <w:t>Einheitspreis in EUR</w:t>
            </w:r>
          </w:p>
        </w:tc>
        <w:tc>
          <w:tcPr>
            <w:tcW w:w="1417" w:type="dxa"/>
            <w:shd w:val="clear" w:color="auto" w:fill="E7E6E6" w:themeFill="background2"/>
            <w:vAlign w:val="center"/>
          </w:tcPr>
          <w:p w14:paraId="6AE758B7" w14:textId="77777777" w:rsidR="00387BCA" w:rsidRPr="001C102E" w:rsidRDefault="00387BCA" w:rsidP="00DB3B83">
            <w:pPr>
              <w:jc w:val="center"/>
              <w:rPr>
                <w:rFonts w:cstheme="minorHAnsi"/>
              </w:rPr>
            </w:pPr>
            <w:r w:rsidRPr="001C102E">
              <w:rPr>
                <w:rFonts w:cstheme="minorHAnsi"/>
              </w:rPr>
              <w:t>Gesamtbetrag in EUR</w:t>
            </w:r>
          </w:p>
        </w:tc>
      </w:tr>
      <w:tr w:rsidR="002E5BAC" w:rsidRPr="001C102E" w14:paraId="31EE4748" w14:textId="6DF5D1A0" w:rsidTr="00A83AFB">
        <w:tc>
          <w:tcPr>
            <w:tcW w:w="924" w:type="dxa"/>
            <w:tcBorders>
              <w:bottom w:val="single" w:sz="4" w:space="0" w:color="auto"/>
            </w:tcBorders>
          </w:tcPr>
          <w:p w14:paraId="0BBB73F6" w14:textId="0BCCA983" w:rsidR="002E5BAC" w:rsidRPr="00BC2D50" w:rsidRDefault="002E5BAC" w:rsidP="00682B60">
            <w:pPr>
              <w:pStyle w:val="Listenabsatz"/>
              <w:numPr>
                <w:ilvl w:val="1"/>
                <w:numId w:val="26"/>
              </w:numPr>
              <w:spacing w:after="60"/>
              <w:ind w:left="0" w:firstLine="0"/>
              <w:rPr>
                <w:rFonts w:cstheme="minorHAnsi"/>
              </w:rPr>
            </w:pPr>
          </w:p>
        </w:tc>
        <w:tc>
          <w:tcPr>
            <w:tcW w:w="3969" w:type="dxa"/>
            <w:tcBorders>
              <w:bottom w:val="single" w:sz="4" w:space="0" w:color="auto"/>
            </w:tcBorders>
          </w:tcPr>
          <w:p w14:paraId="3F84138A" w14:textId="424EFCF6" w:rsidR="002E5BAC" w:rsidRPr="001C102E" w:rsidRDefault="002E5BAC" w:rsidP="00D84061">
            <w:pPr>
              <w:spacing w:after="60"/>
              <w:rPr>
                <w:rFonts w:cstheme="minorHAnsi"/>
                <w:b/>
              </w:rPr>
            </w:pPr>
            <w:r w:rsidRPr="001C102E">
              <w:rPr>
                <w:rFonts w:cstheme="minorHAnsi"/>
                <w:b/>
              </w:rPr>
              <w:t>Risiko-Steckbrief</w:t>
            </w:r>
          </w:p>
          <w:p w14:paraId="48EE629C" w14:textId="3E9DD99C" w:rsidR="002E5BAC" w:rsidRPr="001C102E" w:rsidRDefault="002E5BAC" w:rsidP="00D84061">
            <w:pPr>
              <w:pStyle w:val="Listenabsatz"/>
              <w:numPr>
                <w:ilvl w:val="0"/>
                <w:numId w:val="5"/>
              </w:numPr>
              <w:spacing w:after="60"/>
              <w:contextualSpacing w:val="0"/>
              <w:rPr>
                <w:rFonts w:cstheme="minorHAnsi"/>
              </w:rPr>
            </w:pPr>
            <w:r w:rsidRPr="001C102E">
              <w:rPr>
                <w:rFonts w:cstheme="minorHAnsi"/>
              </w:rPr>
              <w:t>Vorbereitung und Entwurf</w:t>
            </w:r>
          </w:p>
          <w:p w14:paraId="7C49CD77" w14:textId="73D011D3" w:rsidR="002E5BAC" w:rsidRPr="001C102E" w:rsidRDefault="002E5BAC" w:rsidP="00D84061">
            <w:pPr>
              <w:pStyle w:val="Listenabsatz"/>
              <w:numPr>
                <w:ilvl w:val="0"/>
                <w:numId w:val="5"/>
              </w:numPr>
              <w:spacing w:after="60"/>
              <w:contextualSpacing w:val="0"/>
              <w:rPr>
                <w:rFonts w:cstheme="minorHAnsi"/>
              </w:rPr>
            </w:pPr>
            <w:r w:rsidRPr="001C102E">
              <w:rPr>
                <w:rFonts w:cstheme="minorHAnsi"/>
              </w:rPr>
              <w:t>Formulierung erster Maßnahmenvorschläge</w:t>
            </w:r>
          </w:p>
          <w:p w14:paraId="365C436B" w14:textId="53D86145" w:rsidR="002E5BAC" w:rsidRPr="001C102E" w:rsidRDefault="002E5BAC" w:rsidP="00D84061">
            <w:pPr>
              <w:pStyle w:val="Listenabsatz"/>
              <w:numPr>
                <w:ilvl w:val="0"/>
                <w:numId w:val="5"/>
              </w:numPr>
              <w:spacing w:after="60"/>
              <w:contextualSpacing w:val="0"/>
              <w:rPr>
                <w:rFonts w:cstheme="minorHAnsi"/>
              </w:rPr>
            </w:pPr>
            <w:r w:rsidRPr="001C102E">
              <w:rPr>
                <w:rFonts w:cstheme="minorHAnsi"/>
              </w:rPr>
              <w:t>Überarbeitung nach Zwischenabstimmung</w:t>
            </w:r>
          </w:p>
          <w:p w14:paraId="0C933D03" w14:textId="5A22715F" w:rsidR="002E5BAC" w:rsidRPr="001C102E" w:rsidRDefault="00AF788A" w:rsidP="00D84061">
            <w:pPr>
              <w:pStyle w:val="Listenabsatz"/>
              <w:numPr>
                <w:ilvl w:val="0"/>
                <w:numId w:val="5"/>
              </w:numPr>
              <w:spacing w:after="60"/>
              <w:contextualSpacing w:val="0"/>
              <w:rPr>
                <w:rFonts w:cstheme="minorHAnsi"/>
              </w:rPr>
            </w:pPr>
            <w:r w:rsidRPr="001C102E">
              <w:rPr>
                <w:rFonts w:cstheme="minorHAnsi"/>
              </w:rPr>
              <w:t>r</w:t>
            </w:r>
            <w:r w:rsidR="002E5BAC" w:rsidRPr="001C102E">
              <w:rPr>
                <w:rFonts w:cstheme="minorHAnsi"/>
              </w:rPr>
              <w:t>edaktionelle Ausarbeitung inkl. Bilddokumentation</w:t>
            </w:r>
          </w:p>
          <w:p w14:paraId="0798471A" w14:textId="7B9B1027" w:rsidR="002E5BAC" w:rsidRPr="001C102E" w:rsidRDefault="002E5BAC" w:rsidP="00D84061">
            <w:pPr>
              <w:pStyle w:val="Listenabsatz"/>
              <w:numPr>
                <w:ilvl w:val="0"/>
                <w:numId w:val="5"/>
              </w:numPr>
              <w:spacing w:after="60"/>
              <w:contextualSpacing w:val="0"/>
              <w:rPr>
                <w:rFonts w:cstheme="minorHAnsi"/>
              </w:rPr>
            </w:pPr>
            <w:r w:rsidRPr="001C102E">
              <w:rPr>
                <w:rFonts w:cstheme="minorHAnsi"/>
              </w:rPr>
              <w:t>Zusammenfassende Priorisierung der Risiko-</w:t>
            </w:r>
            <w:r w:rsidR="00AF788A" w:rsidRPr="001C102E">
              <w:rPr>
                <w:rFonts w:cstheme="minorHAnsi"/>
              </w:rPr>
              <w:t>S</w:t>
            </w:r>
            <w:r w:rsidRPr="001C102E">
              <w:rPr>
                <w:rFonts w:cstheme="minorHAnsi"/>
              </w:rPr>
              <w:t>teckbriefe</w:t>
            </w:r>
          </w:p>
          <w:p w14:paraId="315C54D9" w14:textId="3A470CA2" w:rsidR="00DA20BE" w:rsidRPr="001C102E" w:rsidRDefault="002E5BAC" w:rsidP="00D84061">
            <w:pPr>
              <w:spacing w:after="60"/>
              <w:rPr>
                <w:rFonts w:cstheme="minorHAnsi"/>
              </w:rPr>
            </w:pPr>
            <w:r w:rsidRPr="001C102E">
              <w:rPr>
                <w:rFonts w:cstheme="minorHAnsi"/>
              </w:rPr>
              <w:t>(die genaue Anzahl Risiko-Steckbriefe wird sich erst im Laufe der Bearbeitung ergeben)</w:t>
            </w:r>
          </w:p>
        </w:tc>
        <w:tc>
          <w:tcPr>
            <w:tcW w:w="1417" w:type="dxa"/>
            <w:tcBorders>
              <w:bottom w:val="single" w:sz="4" w:space="0" w:color="auto"/>
            </w:tcBorders>
            <w:vAlign w:val="bottom"/>
          </w:tcPr>
          <w:p w14:paraId="3E2FD050" w14:textId="38F8C1BF" w:rsidR="002E5BAC" w:rsidRPr="001C102E" w:rsidRDefault="00CD4B04" w:rsidP="00C630EB">
            <w:pPr>
              <w:jc w:val="right"/>
              <w:rPr>
                <w:rFonts w:cstheme="minorHAnsi"/>
              </w:rPr>
            </w:pPr>
            <w:r>
              <w:rPr>
                <w:rFonts w:cstheme="minorHAnsi"/>
              </w:rPr>
              <w:t xml:space="preserve"> </w:t>
            </w:r>
            <w:r w:rsidR="0036235F">
              <w:rPr>
                <w:rFonts w:cstheme="minorHAnsi"/>
              </w:rPr>
              <w:t>Je 10</w:t>
            </w:r>
            <w:r>
              <w:rPr>
                <w:rFonts w:cstheme="minorHAnsi"/>
              </w:rPr>
              <w:t xml:space="preserve"> </w:t>
            </w:r>
            <w:r w:rsidR="00981DA0" w:rsidRPr="001C102E">
              <w:rPr>
                <w:rFonts w:cstheme="minorHAnsi"/>
              </w:rPr>
              <w:t>St</w:t>
            </w:r>
          </w:p>
        </w:tc>
        <w:tc>
          <w:tcPr>
            <w:tcW w:w="1417" w:type="dxa"/>
            <w:tcBorders>
              <w:bottom w:val="single" w:sz="4" w:space="0" w:color="auto"/>
            </w:tcBorders>
            <w:vAlign w:val="bottom"/>
          </w:tcPr>
          <w:p w14:paraId="4B5771D7" w14:textId="288A8C18" w:rsidR="002E5BAC" w:rsidRPr="001C102E" w:rsidRDefault="002E5BAC" w:rsidP="00D84061">
            <w:pPr>
              <w:spacing w:after="60"/>
              <w:jc w:val="right"/>
              <w:rPr>
                <w:rFonts w:cstheme="minorHAnsi"/>
              </w:rPr>
            </w:pPr>
          </w:p>
        </w:tc>
        <w:tc>
          <w:tcPr>
            <w:tcW w:w="1417" w:type="dxa"/>
            <w:tcBorders>
              <w:bottom w:val="single" w:sz="4" w:space="0" w:color="auto"/>
            </w:tcBorders>
            <w:vAlign w:val="bottom"/>
          </w:tcPr>
          <w:p w14:paraId="74B72AB5" w14:textId="662D2BCA" w:rsidR="002E5BAC" w:rsidRPr="001C102E" w:rsidRDefault="002E5BAC" w:rsidP="00D84061">
            <w:pPr>
              <w:spacing w:after="60"/>
              <w:jc w:val="right"/>
              <w:rPr>
                <w:rFonts w:cstheme="minorHAnsi"/>
              </w:rPr>
            </w:pPr>
          </w:p>
        </w:tc>
      </w:tr>
      <w:tr w:rsidR="002E5BAC" w:rsidRPr="001C102E" w14:paraId="42D06F06" w14:textId="77777777" w:rsidTr="00A83AFB">
        <w:tc>
          <w:tcPr>
            <w:tcW w:w="924" w:type="dxa"/>
            <w:tcBorders>
              <w:top w:val="single" w:sz="4" w:space="0" w:color="auto"/>
            </w:tcBorders>
          </w:tcPr>
          <w:p w14:paraId="7B85B516" w14:textId="70121202" w:rsidR="002E5BAC" w:rsidRPr="00BC2D50" w:rsidRDefault="002E5BAC" w:rsidP="00682B60">
            <w:pPr>
              <w:pStyle w:val="Listenabsatz"/>
              <w:numPr>
                <w:ilvl w:val="0"/>
                <w:numId w:val="26"/>
              </w:numPr>
              <w:ind w:left="0" w:firstLine="0"/>
              <w:rPr>
                <w:rFonts w:cstheme="minorHAnsi"/>
              </w:rPr>
            </w:pPr>
          </w:p>
        </w:tc>
        <w:tc>
          <w:tcPr>
            <w:tcW w:w="3969" w:type="dxa"/>
            <w:tcBorders>
              <w:top w:val="single" w:sz="4" w:space="0" w:color="auto"/>
            </w:tcBorders>
          </w:tcPr>
          <w:p w14:paraId="53811908" w14:textId="395D7337" w:rsidR="002E5BAC" w:rsidRPr="001C102E" w:rsidRDefault="00514F55" w:rsidP="00C630EB">
            <w:pPr>
              <w:tabs>
                <w:tab w:val="left" w:pos="2467"/>
              </w:tabs>
              <w:spacing w:after="120"/>
              <w:rPr>
                <w:rFonts w:cstheme="minorHAnsi"/>
                <w:b/>
                <w:caps/>
              </w:rPr>
            </w:pPr>
            <w:r w:rsidRPr="0091299F">
              <w:rPr>
                <w:rFonts w:cstheme="minorHAnsi"/>
                <w:b/>
              </w:rPr>
              <w:t>Handlungskonzept</w:t>
            </w:r>
            <w:r w:rsidR="0091299F">
              <w:rPr>
                <w:rFonts w:cstheme="minorHAnsi"/>
                <w:b/>
                <w:caps/>
              </w:rPr>
              <w:t xml:space="preserve"> </w:t>
            </w:r>
            <w:r w:rsidR="0091299F" w:rsidRPr="0091299F">
              <w:rPr>
                <w:rFonts w:cstheme="minorHAnsi"/>
              </w:rPr>
              <w:t>mit</w:t>
            </w:r>
            <w:r w:rsidR="0091299F">
              <w:rPr>
                <w:rFonts w:cstheme="minorHAnsi"/>
                <w:b/>
                <w:caps/>
              </w:rPr>
              <w:t xml:space="preserve"> </w:t>
            </w:r>
            <w:r w:rsidR="0091299F">
              <w:rPr>
                <w:rFonts w:cstheme="minorHAnsi"/>
              </w:rPr>
              <w:t xml:space="preserve">Identifikation </w:t>
            </w:r>
            <w:r w:rsidR="0091299F" w:rsidRPr="006A54DC">
              <w:rPr>
                <w:rFonts w:cstheme="minorHAnsi"/>
              </w:rPr>
              <w:t>von zentralen und dezentralen Maßnahmen zur Minderung von Schäde</w:t>
            </w:r>
            <w:r w:rsidR="0091299F">
              <w:rPr>
                <w:rFonts w:cstheme="minorHAnsi"/>
              </w:rPr>
              <w:t>n</w:t>
            </w:r>
          </w:p>
        </w:tc>
        <w:tc>
          <w:tcPr>
            <w:tcW w:w="1417" w:type="dxa"/>
            <w:tcBorders>
              <w:top w:val="single" w:sz="4" w:space="0" w:color="auto"/>
            </w:tcBorders>
            <w:vAlign w:val="center"/>
          </w:tcPr>
          <w:p w14:paraId="1AAA347B" w14:textId="77777777" w:rsidR="002E5BAC" w:rsidRPr="001C102E" w:rsidRDefault="002E5BAC" w:rsidP="004D7207">
            <w:pPr>
              <w:jc w:val="right"/>
              <w:rPr>
                <w:rFonts w:cstheme="minorHAnsi"/>
              </w:rPr>
            </w:pPr>
          </w:p>
        </w:tc>
        <w:tc>
          <w:tcPr>
            <w:tcW w:w="1417" w:type="dxa"/>
            <w:tcBorders>
              <w:top w:val="single" w:sz="4" w:space="0" w:color="auto"/>
            </w:tcBorders>
            <w:vAlign w:val="bottom"/>
          </w:tcPr>
          <w:p w14:paraId="0EAC0DBB" w14:textId="77777777" w:rsidR="002E5BAC" w:rsidRPr="001C102E" w:rsidRDefault="002E5BAC" w:rsidP="002E5BAC">
            <w:pPr>
              <w:jc w:val="right"/>
              <w:rPr>
                <w:rFonts w:cstheme="minorHAnsi"/>
              </w:rPr>
            </w:pPr>
          </w:p>
        </w:tc>
        <w:tc>
          <w:tcPr>
            <w:tcW w:w="1417" w:type="dxa"/>
            <w:tcBorders>
              <w:top w:val="single" w:sz="4" w:space="0" w:color="auto"/>
            </w:tcBorders>
            <w:vAlign w:val="bottom"/>
          </w:tcPr>
          <w:p w14:paraId="79977780" w14:textId="77777777" w:rsidR="002E5BAC" w:rsidRPr="001C102E" w:rsidRDefault="002E5BAC" w:rsidP="002E5BAC">
            <w:pPr>
              <w:jc w:val="right"/>
              <w:rPr>
                <w:rFonts w:cstheme="minorHAnsi"/>
              </w:rPr>
            </w:pPr>
          </w:p>
        </w:tc>
      </w:tr>
      <w:tr w:rsidR="002E5BAC" w:rsidRPr="001C102E" w14:paraId="6D1AE4A4" w14:textId="77777777" w:rsidTr="00A83AFB">
        <w:tc>
          <w:tcPr>
            <w:tcW w:w="924" w:type="dxa"/>
          </w:tcPr>
          <w:p w14:paraId="16216B9B" w14:textId="5E3BCD94" w:rsidR="002E5BAC" w:rsidRPr="001C102E" w:rsidRDefault="002E5BAC" w:rsidP="00BC2D50">
            <w:pPr>
              <w:rPr>
                <w:rFonts w:cstheme="minorHAnsi"/>
              </w:rPr>
            </w:pPr>
          </w:p>
        </w:tc>
        <w:tc>
          <w:tcPr>
            <w:tcW w:w="3969" w:type="dxa"/>
          </w:tcPr>
          <w:p w14:paraId="1B29DB2C" w14:textId="35EE7743" w:rsidR="002E5BAC" w:rsidRPr="001C102E" w:rsidRDefault="00514F55" w:rsidP="00C630EB">
            <w:pPr>
              <w:spacing w:after="120"/>
              <w:rPr>
                <w:rFonts w:cstheme="minorHAnsi"/>
              </w:rPr>
            </w:pPr>
            <w:r w:rsidRPr="001C102E">
              <w:rPr>
                <w:rFonts w:cstheme="minorHAnsi"/>
              </w:rPr>
              <w:t>Mitwirkung</w:t>
            </w:r>
            <w:r w:rsidR="00834E68">
              <w:rPr>
                <w:rFonts w:cstheme="minorHAnsi"/>
              </w:rPr>
              <w:t>/Leitung/Organisation</w:t>
            </w:r>
            <w:r w:rsidRPr="001C102E">
              <w:rPr>
                <w:rFonts w:cstheme="minorHAnsi"/>
              </w:rPr>
              <w:t xml:space="preserve"> bei der Erstellung eines Handlungskonzeptes inkl. redaktioneller Ausarbeitung gemäß der Leistungsbeschreibung</w:t>
            </w:r>
          </w:p>
        </w:tc>
        <w:tc>
          <w:tcPr>
            <w:tcW w:w="1417" w:type="dxa"/>
            <w:vAlign w:val="bottom"/>
          </w:tcPr>
          <w:p w14:paraId="2FC9F3DD" w14:textId="77777777" w:rsidR="002E5BAC" w:rsidRPr="001C102E" w:rsidRDefault="002E5BAC" w:rsidP="002E5BAC">
            <w:pPr>
              <w:jc w:val="right"/>
              <w:rPr>
                <w:rFonts w:cstheme="minorHAnsi"/>
              </w:rPr>
            </w:pPr>
          </w:p>
        </w:tc>
        <w:tc>
          <w:tcPr>
            <w:tcW w:w="1417" w:type="dxa"/>
            <w:vAlign w:val="bottom"/>
          </w:tcPr>
          <w:p w14:paraId="719D26B2" w14:textId="77777777" w:rsidR="002E5BAC" w:rsidRPr="001C102E" w:rsidRDefault="002E5BAC" w:rsidP="002E5BAC">
            <w:pPr>
              <w:jc w:val="right"/>
              <w:rPr>
                <w:rFonts w:cstheme="minorHAnsi"/>
              </w:rPr>
            </w:pPr>
          </w:p>
        </w:tc>
        <w:tc>
          <w:tcPr>
            <w:tcW w:w="1417" w:type="dxa"/>
            <w:vAlign w:val="bottom"/>
          </w:tcPr>
          <w:p w14:paraId="34E26A75" w14:textId="77777777" w:rsidR="002E5BAC" w:rsidRPr="001C102E" w:rsidRDefault="002E5BAC" w:rsidP="002E5BAC">
            <w:pPr>
              <w:jc w:val="right"/>
              <w:rPr>
                <w:rFonts w:cstheme="minorHAnsi"/>
              </w:rPr>
            </w:pPr>
          </w:p>
        </w:tc>
      </w:tr>
      <w:tr w:rsidR="002E5BAC" w:rsidRPr="001C102E" w14:paraId="2568BA4B" w14:textId="77777777" w:rsidTr="00A83AFB">
        <w:tc>
          <w:tcPr>
            <w:tcW w:w="924" w:type="dxa"/>
            <w:tcBorders>
              <w:bottom w:val="single" w:sz="4" w:space="0" w:color="auto"/>
            </w:tcBorders>
          </w:tcPr>
          <w:p w14:paraId="68478431" w14:textId="622993A5" w:rsidR="002E5BAC" w:rsidRPr="00BC2D50" w:rsidRDefault="002E5BAC" w:rsidP="00682B60">
            <w:pPr>
              <w:pStyle w:val="Listenabsatz"/>
              <w:numPr>
                <w:ilvl w:val="1"/>
                <w:numId w:val="26"/>
              </w:numPr>
              <w:ind w:left="0" w:firstLine="0"/>
              <w:rPr>
                <w:rFonts w:cstheme="minorHAnsi"/>
              </w:rPr>
            </w:pPr>
          </w:p>
        </w:tc>
        <w:tc>
          <w:tcPr>
            <w:tcW w:w="3969" w:type="dxa"/>
            <w:tcBorders>
              <w:bottom w:val="single" w:sz="4" w:space="0" w:color="auto"/>
            </w:tcBorders>
          </w:tcPr>
          <w:p w14:paraId="53A4D861" w14:textId="2B1FCF12" w:rsidR="009A653E" w:rsidRPr="001C102E" w:rsidRDefault="009A653E" w:rsidP="008D7064">
            <w:pPr>
              <w:spacing w:after="120"/>
              <w:rPr>
                <w:rFonts w:cstheme="minorHAnsi"/>
              </w:rPr>
            </w:pPr>
            <w:r w:rsidRPr="001C102E">
              <w:rPr>
                <w:rFonts w:cstheme="minorHAnsi"/>
                <w:b/>
              </w:rPr>
              <w:t>Schriftliches Handlungskonzept</w:t>
            </w:r>
            <w:r w:rsidRPr="001C102E">
              <w:rPr>
                <w:rFonts w:cstheme="minorHAnsi"/>
              </w:rPr>
              <w:t xml:space="preserve"> inklusive Erarbeitung der folgenden Bausteine</w:t>
            </w:r>
          </w:p>
          <w:p w14:paraId="2CA7135B" w14:textId="0FF630B3" w:rsidR="009A653E" w:rsidRPr="001C102E" w:rsidRDefault="009A653E" w:rsidP="008D7064">
            <w:pPr>
              <w:pStyle w:val="Listenabsatz"/>
              <w:numPr>
                <w:ilvl w:val="0"/>
                <w:numId w:val="7"/>
              </w:numPr>
              <w:spacing w:after="120"/>
              <w:rPr>
                <w:rFonts w:cstheme="minorHAnsi"/>
              </w:rPr>
            </w:pPr>
            <w:r w:rsidRPr="001C102E">
              <w:rPr>
                <w:rFonts w:cstheme="minorHAnsi"/>
              </w:rPr>
              <w:t>Informationsvorsorge</w:t>
            </w:r>
          </w:p>
          <w:p w14:paraId="209E57B0" w14:textId="4A2E221D" w:rsidR="009A653E" w:rsidRPr="001C102E" w:rsidRDefault="009A653E" w:rsidP="008D7064">
            <w:pPr>
              <w:pStyle w:val="Listenabsatz"/>
              <w:numPr>
                <w:ilvl w:val="0"/>
                <w:numId w:val="7"/>
              </w:numPr>
              <w:spacing w:after="120"/>
              <w:rPr>
                <w:rFonts w:cstheme="minorHAnsi"/>
              </w:rPr>
            </w:pPr>
            <w:r w:rsidRPr="001C102E">
              <w:rPr>
                <w:rFonts w:cstheme="minorHAnsi"/>
              </w:rPr>
              <w:t>Flächenvorsorge</w:t>
            </w:r>
          </w:p>
          <w:p w14:paraId="7596B54E" w14:textId="1C95B692" w:rsidR="009A653E" w:rsidRPr="001C102E" w:rsidRDefault="009A653E" w:rsidP="008D7064">
            <w:pPr>
              <w:pStyle w:val="Listenabsatz"/>
              <w:numPr>
                <w:ilvl w:val="0"/>
                <w:numId w:val="7"/>
              </w:numPr>
              <w:spacing w:after="120"/>
              <w:rPr>
                <w:rFonts w:cstheme="minorHAnsi"/>
              </w:rPr>
            </w:pPr>
            <w:r w:rsidRPr="001C102E">
              <w:rPr>
                <w:rFonts w:cstheme="minorHAnsi"/>
              </w:rPr>
              <w:t>Krisenmanagement</w:t>
            </w:r>
          </w:p>
          <w:p w14:paraId="31B65E48" w14:textId="58E23581" w:rsidR="009A653E" w:rsidRPr="001C102E" w:rsidRDefault="009A653E" w:rsidP="008D7064">
            <w:pPr>
              <w:pStyle w:val="Listenabsatz"/>
              <w:numPr>
                <w:ilvl w:val="0"/>
                <w:numId w:val="7"/>
              </w:numPr>
              <w:spacing w:after="120"/>
              <w:rPr>
                <w:rFonts w:cstheme="minorHAnsi"/>
              </w:rPr>
            </w:pPr>
            <w:r w:rsidRPr="001C102E">
              <w:rPr>
                <w:rFonts w:cstheme="minorHAnsi"/>
              </w:rPr>
              <w:t xml:space="preserve">Konzeption kommunaler baulicher </w:t>
            </w:r>
            <w:r w:rsidR="006D75ED">
              <w:rPr>
                <w:rFonts w:cstheme="minorHAnsi"/>
              </w:rPr>
              <w:t xml:space="preserve">zentraler und dezentraler </w:t>
            </w:r>
            <w:r w:rsidRPr="001C102E">
              <w:rPr>
                <w:rFonts w:cstheme="minorHAnsi"/>
              </w:rPr>
              <w:t>Maßnahmen</w:t>
            </w:r>
            <w:r w:rsidR="00103B9B" w:rsidRPr="001C102E">
              <w:rPr>
                <w:rFonts w:cstheme="minorHAnsi"/>
              </w:rPr>
              <w:t xml:space="preserve"> (bei Gewässern in Abstimmung mit der unteren Wasserbehörde)</w:t>
            </w:r>
            <w:r w:rsidR="006D75ED">
              <w:rPr>
                <w:rFonts w:cstheme="minorHAnsi"/>
              </w:rPr>
              <w:t xml:space="preserve"> zur Minderung von Schäden</w:t>
            </w:r>
          </w:p>
          <w:p w14:paraId="3C4BCE31" w14:textId="09C6D0CB" w:rsidR="009A653E" w:rsidRPr="001C102E" w:rsidRDefault="009A653E" w:rsidP="008D7064">
            <w:pPr>
              <w:spacing w:after="120"/>
              <w:rPr>
                <w:rFonts w:cstheme="minorHAnsi"/>
              </w:rPr>
            </w:pPr>
            <w:r w:rsidRPr="001C102E">
              <w:rPr>
                <w:rFonts w:cstheme="minorHAnsi"/>
              </w:rPr>
              <w:t>Entwurf und redaktionelle Ausarbeitung</w:t>
            </w:r>
          </w:p>
          <w:p w14:paraId="43320611" w14:textId="3E56AB25" w:rsidR="009A653E" w:rsidRPr="001C102E" w:rsidRDefault="009A653E" w:rsidP="008D7064">
            <w:pPr>
              <w:spacing w:after="120"/>
              <w:rPr>
                <w:rFonts w:cstheme="minorHAnsi"/>
              </w:rPr>
            </w:pPr>
            <w:r w:rsidRPr="001C102E">
              <w:rPr>
                <w:rFonts w:cstheme="minorHAnsi"/>
              </w:rPr>
              <w:t>Überarbeitung und Einarbeitung von Anmerkungen kommunaler Akteure</w:t>
            </w:r>
          </w:p>
          <w:p w14:paraId="1AA74A22" w14:textId="20BA23B2" w:rsidR="002E5BAC" w:rsidRPr="001C102E" w:rsidRDefault="009A653E" w:rsidP="008D7064">
            <w:pPr>
              <w:spacing w:after="120"/>
              <w:rPr>
                <w:rFonts w:cstheme="minorHAnsi"/>
              </w:rPr>
            </w:pPr>
            <w:r w:rsidRPr="001C102E">
              <w:rPr>
                <w:rFonts w:cstheme="minorHAnsi"/>
              </w:rPr>
              <w:t>Abgabe als PDF-Dokument</w:t>
            </w:r>
          </w:p>
        </w:tc>
        <w:tc>
          <w:tcPr>
            <w:tcW w:w="1417" w:type="dxa"/>
            <w:tcBorders>
              <w:bottom w:val="single" w:sz="4" w:space="0" w:color="auto"/>
            </w:tcBorders>
            <w:vAlign w:val="bottom"/>
          </w:tcPr>
          <w:p w14:paraId="1ED3B745" w14:textId="7BE11C5B" w:rsidR="007666C5" w:rsidRPr="001C102E" w:rsidRDefault="00E61207" w:rsidP="007666C5">
            <w:pPr>
              <w:jc w:val="right"/>
              <w:rPr>
                <w:rFonts w:cstheme="minorHAnsi"/>
              </w:rPr>
            </w:pPr>
            <w:r w:rsidRPr="001C102E">
              <w:rPr>
                <w:rFonts w:cstheme="minorHAnsi"/>
              </w:rPr>
              <w:t>Pauschal</w:t>
            </w:r>
          </w:p>
        </w:tc>
        <w:tc>
          <w:tcPr>
            <w:tcW w:w="1417" w:type="dxa"/>
            <w:tcBorders>
              <w:bottom w:val="single" w:sz="4" w:space="0" w:color="auto"/>
            </w:tcBorders>
            <w:vAlign w:val="bottom"/>
          </w:tcPr>
          <w:p w14:paraId="3B2A9F65" w14:textId="77777777" w:rsidR="002E5BAC" w:rsidRPr="001C102E" w:rsidRDefault="002E5BAC" w:rsidP="002E5BAC">
            <w:pPr>
              <w:jc w:val="right"/>
              <w:rPr>
                <w:rFonts w:cstheme="minorHAnsi"/>
              </w:rPr>
            </w:pPr>
          </w:p>
        </w:tc>
        <w:tc>
          <w:tcPr>
            <w:tcW w:w="1417" w:type="dxa"/>
            <w:tcBorders>
              <w:bottom w:val="single" w:sz="4" w:space="0" w:color="auto"/>
            </w:tcBorders>
            <w:vAlign w:val="bottom"/>
          </w:tcPr>
          <w:p w14:paraId="6D31AA8C" w14:textId="77777777" w:rsidR="002E5BAC" w:rsidRPr="001C102E" w:rsidRDefault="002E5BAC" w:rsidP="002E5BAC">
            <w:pPr>
              <w:jc w:val="right"/>
              <w:rPr>
                <w:rFonts w:cstheme="minorHAnsi"/>
              </w:rPr>
            </w:pPr>
          </w:p>
        </w:tc>
      </w:tr>
      <w:tr w:rsidR="005E56C3" w:rsidRPr="001C102E" w14:paraId="586D8D58" w14:textId="77777777" w:rsidTr="00A83AFB">
        <w:tc>
          <w:tcPr>
            <w:tcW w:w="924" w:type="dxa"/>
            <w:tcBorders>
              <w:top w:val="single" w:sz="4" w:space="0" w:color="auto"/>
              <w:bottom w:val="single" w:sz="4" w:space="0" w:color="auto"/>
            </w:tcBorders>
          </w:tcPr>
          <w:p w14:paraId="5ACF6AD0" w14:textId="5D1906DD" w:rsidR="005E56C3" w:rsidRPr="00BC2D50" w:rsidRDefault="005E56C3" w:rsidP="00682B60">
            <w:pPr>
              <w:pStyle w:val="Listenabsatz"/>
              <w:numPr>
                <w:ilvl w:val="1"/>
                <w:numId w:val="26"/>
              </w:numPr>
              <w:ind w:left="0" w:firstLine="0"/>
              <w:rPr>
                <w:rFonts w:cstheme="minorHAnsi"/>
              </w:rPr>
            </w:pPr>
          </w:p>
        </w:tc>
        <w:tc>
          <w:tcPr>
            <w:tcW w:w="3969" w:type="dxa"/>
            <w:tcBorders>
              <w:top w:val="single" w:sz="4" w:space="0" w:color="auto"/>
              <w:bottom w:val="single" w:sz="4" w:space="0" w:color="auto"/>
            </w:tcBorders>
          </w:tcPr>
          <w:p w14:paraId="2618D4C5" w14:textId="77777777" w:rsidR="00AB3110" w:rsidRDefault="0039796C" w:rsidP="00C630EB">
            <w:pPr>
              <w:spacing w:after="120"/>
              <w:rPr>
                <w:rFonts w:cstheme="minorHAnsi"/>
                <w:b/>
              </w:rPr>
            </w:pPr>
            <w:r>
              <w:rPr>
                <w:rFonts w:cstheme="minorHAnsi"/>
                <w:b/>
              </w:rPr>
              <w:t xml:space="preserve">Örtliche </w:t>
            </w:r>
            <w:r w:rsidR="005E56C3">
              <w:rPr>
                <w:rFonts w:cstheme="minorHAnsi"/>
                <w:b/>
              </w:rPr>
              <w:t xml:space="preserve">Zuordnung </w:t>
            </w:r>
          </w:p>
          <w:p w14:paraId="07CBE265" w14:textId="48357647" w:rsidR="005E56C3" w:rsidRPr="001C102E" w:rsidRDefault="005E56C3" w:rsidP="00C630EB">
            <w:pPr>
              <w:spacing w:after="120"/>
              <w:rPr>
                <w:rFonts w:cstheme="minorHAnsi"/>
              </w:rPr>
            </w:pPr>
            <w:r w:rsidRPr="00AB3110">
              <w:rPr>
                <w:rFonts w:cstheme="minorHAnsi"/>
              </w:rPr>
              <w:t xml:space="preserve">von </w:t>
            </w:r>
            <w:r w:rsidR="00AB3110" w:rsidRPr="00AB3110">
              <w:rPr>
                <w:rFonts w:cstheme="minorHAnsi"/>
              </w:rPr>
              <w:t xml:space="preserve">identifizierten </w:t>
            </w:r>
            <w:r w:rsidRPr="00AB3110">
              <w:rPr>
                <w:rFonts w:cstheme="minorHAnsi"/>
              </w:rPr>
              <w:t xml:space="preserve">Maßnahmen zur Minderung von Schäden </w:t>
            </w:r>
            <w:r w:rsidR="00AB3110">
              <w:rPr>
                <w:rFonts w:cstheme="minorHAnsi"/>
              </w:rPr>
              <w:t>mit Beschreibung</w:t>
            </w:r>
            <w:r w:rsidR="00944712">
              <w:rPr>
                <w:rFonts w:cstheme="minorHAnsi"/>
              </w:rPr>
              <w:t xml:space="preserve"> der Örtlichkeit und der Maßnahme</w:t>
            </w:r>
          </w:p>
        </w:tc>
        <w:tc>
          <w:tcPr>
            <w:tcW w:w="1417" w:type="dxa"/>
            <w:tcBorders>
              <w:top w:val="single" w:sz="4" w:space="0" w:color="auto"/>
              <w:bottom w:val="single" w:sz="4" w:space="0" w:color="auto"/>
            </w:tcBorders>
            <w:vAlign w:val="bottom"/>
          </w:tcPr>
          <w:p w14:paraId="33B8ED8C" w14:textId="7FFA1C1E" w:rsidR="005E56C3" w:rsidRPr="001C102E" w:rsidRDefault="00731B44" w:rsidP="00DB3B83">
            <w:pPr>
              <w:jc w:val="right"/>
              <w:rPr>
                <w:rFonts w:cstheme="minorHAnsi"/>
              </w:rPr>
            </w:pPr>
            <w:r>
              <w:rPr>
                <w:rFonts w:cstheme="minorHAnsi"/>
              </w:rPr>
              <w:t>Pauschal</w:t>
            </w:r>
          </w:p>
        </w:tc>
        <w:tc>
          <w:tcPr>
            <w:tcW w:w="1417" w:type="dxa"/>
            <w:tcBorders>
              <w:top w:val="single" w:sz="4" w:space="0" w:color="auto"/>
              <w:bottom w:val="single" w:sz="4" w:space="0" w:color="auto"/>
            </w:tcBorders>
            <w:vAlign w:val="bottom"/>
          </w:tcPr>
          <w:p w14:paraId="587DD7D1" w14:textId="77777777" w:rsidR="005E56C3" w:rsidRPr="001C102E" w:rsidRDefault="005E56C3" w:rsidP="00DB3B83">
            <w:pPr>
              <w:jc w:val="right"/>
              <w:rPr>
                <w:rFonts w:cstheme="minorHAnsi"/>
              </w:rPr>
            </w:pPr>
          </w:p>
        </w:tc>
        <w:tc>
          <w:tcPr>
            <w:tcW w:w="1417" w:type="dxa"/>
            <w:tcBorders>
              <w:top w:val="single" w:sz="4" w:space="0" w:color="auto"/>
              <w:bottom w:val="single" w:sz="4" w:space="0" w:color="auto"/>
            </w:tcBorders>
            <w:vAlign w:val="bottom"/>
          </w:tcPr>
          <w:p w14:paraId="6ECD6376" w14:textId="77777777" w:rsidR="005E56C3" w:rsidRPr="001C102E" w:rsidRDefault="005E56C3" w:rsidP="00DB3B83">
            <w:pPr>
              <w:jc w:val="right"/>
              <w:rPr>
                <w:rFonts w:cstheme="minorHAnsi"/>
              </w:rPr>
            </w:pPr>
          </w:p>
        </w:tc>
      </w:tr>
    </w:tbl>
    <w:p w14:paraId="22DD92AE" w14:textId="77777777" w:rsidR="00387BCA" w:rsidRDefault="00387BCA">
      <w:r>
        <w:br w:type="page"/>
      </w:r>
    </w:p>
    <w:tbl>
      <w:tblPr>
        <w:tblStyle w:val="Tabellenraster"/>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
        <w:gridCol w:w="3969"/>
        <w:gridCol w:w="1417"/>
        <w:gridCol w:w="1417"/>
        <w:gridCol w:w="1417"/>
      </w:tblGrid>
      <w:tr w:rsidR="00387BCA" w:rsidRPr="001C102E" w14:paraId="4DB4C9EE" w14:textId="77777777" w:rsidTr="00CE361F">
        <w:tc>
          <w:tcPr>
            <w:tcW w:w="850" w:type="dxa"/>
            <w:shd w:val="clear" w:color="auto" w:fill="E7E6E6" w:themeFill="background2"/>
            <w:vAlign w:val="center"/>
          </w:tcPr>
          <w:p w14:paraId="5CA17606" w14:textId="2BB39165" w:rsidR="00387BCA" w:rsidRPr="001C102E" w:rsidRDefault="00387BCA" w:rsidP="00DB3B83">
            <w:pPr>
              <w:rPr>
                <w:rFonts w:cstheme="minorHAnsi"/>
              </w:rPr>
            </w:pPr>
            <w:r w:rsidRPr="001C102E">
              <w:rPr>
                <w:rFonts w:cstheme="minorHAnsi"/>
              </w:rPr>
              <w:lastRenderedPageBreak/>
              <w:t>Pos.</w:t>
            </w:r>
          </w:p>
        </w:tc>
        <w:tc>
          <w:tcPr>
            <w:tcW w:w="3969" w:type="dxa"/>
            <w:shd w:val="clear" w:color="auto" w:fill="E7E6E6" w:themeFill="background2"/>
            <w:vAlign w:val="center"/>
          </w:tcPr>
          <w:p w14:paraId="3939A3F0" w14:textId="77777777" w:rsidR="00387BCA" w:rsidRPr="001C102E" w:rsidRDefault="00387BCA" w:rsidP="00DB3B83">
            <w:pPr>
              <w:rPr>
                <w:rFonts w:cstheme="minorHAnsi"/>
              </w:rPr>
            </w:pPr>
            <w:r w:rsidRPr="001C102E">
              <w:rPr>
                <w:rFonts w:cstheme="minorHAnsi"/>
              </w:rPr>
              <w:t>Leistungsbeschreibung</w:t>
            </w:r>
          </w:p>
        </w:tc>
        <w:tc>
          <w:tcPr>
            <w:tcW w:w="1417" w:type="dxa"/>
            <w:shd w:val="clear" w:color="auto" w:fill="E7E6E6" w:themeFill="background2"/>
            <w:vAlign w:val="center"/>
          </w:tcPr>
          <w:p w14:paraId="73530D45" w14:textId="77777777" w:rsidR="00387BCA" w:rsidRPr="001C102E" w:rsidRDefault="00387BCA" w:rsidP="00DB3B83">
            <w:pPr>
              <w:jc w:val="center"/>
              <w:rPr>
                <w:rFonts w:cstheme="minorHAnsi"/>
              </w:rPr>
            </w:pPr>
            <w:r w:rsidRPr="001C102E">
              <w:rPr>
                <w:rFonts w:cstheme="minorHAnsi"/>
              </w:rPr>
              <w:t>Menge ME</w:t>
            </w:r>
          </w:p>
        </w:tc>
        <w:tc>
          <w:tcPr>
            <w:tcW w:w="1417" w:type="dxa"/>
            <w:shd w:val="clear" w:color="auto" w:fill="E7E6E6" w:themeFill="background2"/>
            <w:vAlign w:val="center"/>
          </w:tcPr>
          <w:p w14:paraId="5430FD29" w14:textId="77777777" w:rsidR="00387BCA" w:rsidRPr="001C102E" w:rsidRDefault="00387BCA" w:rsidP="00DB3B83">
            <w:pPr>
              <w:jc w:val="center"/>
              <w:rPr>
                <w:rFonts w:cstheme="minorHAnsi"/>
              </w:rPr>
            </w:pPr>
            <w:r w:rsidRPr="001C102E">
              <w:rPr>
                <w:rFonts w:cstheme="minorHAnsi"/>
              </w:rPr>
              <w:t>Einheitspreis in EUR</w:t>
            </w:r>
          </w:p>
        </w:tc>
        <w:tc>
          <w:tcPr>
            <w:tcW w:w="1417" w:type="dxa"/>
            <w:shd w:val="clear" w:color="auto" w:fill="E7E6E6" w:themeFill="background2"/>
            <w:vAlign w:val="center"/>
          </w:tcPr>
          <w:p w14:paraId="766CF9B7" w14:textId="77777777" w:rsidR="00387BCA" w:rsidRPr="001C102E" w:rsidRDefault="00387BCA" w:rsidP="00DB3B83">
            <w:pPr>
              <w:jc w:val="center"/>
              <w:rPr>
                <w:rFonts w:cstheme="minorHAnsi"/>
              </w:rPr>
            </w:pPr>
            <w:r w:rsidRPr="001C102E">
              <w:rPr>
                <w:rFonts w:cstheme="minorHAnsi"/>
              </w:rPr>
              <w:t>Gesamtbetrag in EUR</w:t>
            </w:r>
          </w:p>
        </w:tc>
      </w:tr>
      <w:tr w:rsidR="004440AB" w:rsidRPr="001C102E" w14:paraId="29261005" w14:textId="77777777" w:rsidTr="009D72A5">
        <w:tc>
          <w:tcPr>
            <w:tcW w:w="850" w:type="dxa"/>
          </w:tcPr>
          <w:p w14:paraId="604E3A68" w14:textId="4544F748" w:rsidR="004440AB" w:rsidRPr="00BC2D50" w:rsidRDefault="004440AB" w:rsidP="00682B60">
            <w:pPr>
              <w:pStyle w:val="Listenabsatz"/>
              <w:numPr>
                <w:ilvl w:val="1"/>
                <w:numId w:val="26"/>
              </w:numPr>
              <w:ind w:left="0" w:firstLine="0"/>
              <w:rPr>
                <w:rFonts w:cstheme="minorHAnsi"/>
              </w:rPr>
            </w:pPr>
          </w:p>
        </w:tc>
        <w:tc>
          <w:tcPr>
            <w:tcW w:w="3969" w:type="dxa"/>
          </w:tcPr>
          <w:p w14:paraId="08F630C2" w14:textId="77777777" w:rsidR="004440AB" w:rsidRDefault="004440AB" w:rsidP="00C630EB">
            <w:pPr>
              <w:spacing w:after="120"/>
              <w:rPr>
                <w:rFonts w:cstheme="minorHAnsi"/>
              </w:rPr>
            </w:pPr>
            <w:r>
              <w:rPr>
                <w:rFonts w:cstheme="minorHAnsi"/>
              </w:rPr>
              <w:t>Optional</w:t>
            </w:r>
          </w:p>
          <w:p w14:paraId="3423A237" w14:textId="01A4A00A" w:rsidR="004440AB" w:rsidRPr="00EB645C" w:rsidRDefault="004440AB" w:rsidP="00C630EB">
            <w:pPr>
              <w:spacing w:after="120"/>
              <w:rPr>
                <w:rFonts w:cstheme="minorHAnsi"/>
                <w:b/>
              </w:rPr>
            </w:pPr>
            <w:r w:rsidRPr="00EB645C">
              <w:rPr>
                <w:rFonts w:cstheme="minorHAnsi"/>
                <w:b/>
              </w:rPr>
              <w:t>Darstellung der Wirkung vorgeschlagener möglicher Maßnahmen für ein historisches Starkregenereignis</w:t>
            </w:r>
          </w:p>
        </w:tc>
        <w:tc>
          <w:tcPr>
            <w:tcW w:w="1417" w:type="dxa"/>
            <w:vAlign w:val="bottom"/>
          </w:tcPr>
          <w:p w14:paraId="5612EA2D" w14:textId="77777777" w:rsidR="004440AB" w:rsidRPr="005E56C3" w:rsidRDefault="004440AB" w:rsidP="002E5BAC">
            <w:pPr>
              <w:jc w:val="right"/>
              <w:rPr>
                <w:rFonts w:cstheme="minorHAnsi"/>
                <w:color w:val="FF0000"/>
              </w:rPr>
            </w:pPr>
          </w:p>
        </w:tc>
        <w:tc>
          <w:tcPr>
            <w:tcW w:w="1417" w:type="dxa"/>
            <w:vAlign w:val="bottom"/>
          </w:tcPr>
          <w:p w14:paraId="2EAEA427" w14:textId="77777777" w:rsidR="004440AB" w:rsidRPr="001C102E" w:rsidRDefault="004440AB" w:rsidP="002E5BAC">
            <w:pPr>
              <w:jc w:val="right"/>
              <w:rPr>
                <w:rFonts w:cstheme="minorHAnsi"/>
              </w:rPr>
            </w:pPr>
          </w:p>
        </w:tc>
        <w:tc>
          <w:tcPr>
            <w:tcW w:w="1417" w:type="dxa"/>
            <w:vAlign w:val="bottom"/>
          </w:tcPr>
          <w:p w14:paraId="7CDC43E8" w14:textId="77777777" w:rsidR="004440AB" w:rsidRPr="001C102E" w:rsidRDefault="004440AB" w:rsidP="002E5BAC">
            <w:pPr>
              <w:jc w:val="right"/>
              <w:rPr>
                <w:rFonts w:cstheme="minorHAnsi"/>
              </w:rPr>
            </w:pPr>
          </w:p>
        </w:tc>
      </w:tr>
      <w:tr w:rsidR="009A653E" w:rsidRPr="001C102E" w14:paraId="433182DA" w14:textId="77777777" w:rsidTr="009D72A5">
        <w:tc>
          <w:tcPr>
            <w:tcW w:w="850" w:type="dxa"/>
            <w:tcBorders>
              <w:bottom w:val="single" w:sz="4" w:space="0" w:color="auto"/>
            </w:tcBorders>
          </w:tcPr>
          <w:p w14:paraId="17AA0E42" w14:textId="44032DF1" w:rsidR="009A653E" w:rsidRPr="00BC2D50" w:rsidRDefault="009A653E" w:rsidP="00682B60">
            <w:pPr>
              <w:pStyle w:val="Listenabsatz"/>
              <w:numPr>
                <w:ilvl w:val="2"/>
                <w:numId w:val="26"/>
              </w:numPr>
              <w:ind w:left="0" w:firstLine="0"/>
              <w:rPr>
                <w:rFonts w:cstheme="minorHAnsi"/>
              </w:rPr>
            </w:pPr>
          </w:p>
        </w:tc>
        <w:tc>
          <w:tcPr>
            <w:tcW w:w="3969" w:type="dxa"/>
            <w:tcBorders>
              <w:bottom w:val="single" w:sz="4" w:space="0" w:color="auto"/>
            </w:tcBorders>
          </w:tcPr>
          <w:p w14:paraId="700ADD42" w14:textId="0E2EDCA5" w:rsidR="0025663C" w:rsidRDefault="0025663C" w:rsidP="0025663C">
            <w:pPr>
              <w:spacing w:after="60"/>
              <w:rPr>
                <w:rFonts w:cstheme="minorHAnsi"/>
              </w:rPr>
            </w:pPr>
            <w:r w:rsidRPr="00077D9E">
              <w:rPr>
                <w:rFonts w:cstheme="minorHAnsi"/>
              </w:rPr>
              <w:t xml:space="preserve">Ermittlung des Anteils des effektiven Niederschlags für </w:t>
            </w:r>
            <w:r w:rsidR="004440AB">
              <w:rPr>
                <w:rFonts w:cstheme="minorHAnsi"/>
              </w:rPr>
              <w:t xml:space="preserve">einen </w:t>
            </w:r>
            <w:r w:rsidRPr="00077D9E">
              <w:rPr>
                <w:rFonts w:cstheme="minorHAnsi"/>
              </w:rPr>
              <w:t>historischen Starkregen durch</w:t>
            </w:r>
          </w:p>
          <w:p w14:paraId="430F66A5" w14:textId="77777777" w:rsidR="004440AB" w:rsidRPr="004440AB" w:rsidRDefault="0025663C" w:rsidP="004440AB">
            <w:pPr>
              <w:pStyle w:val="Listenabsatz"/>
              <w:numPr>
                <w:ilvl w:val="0"/>
                <w:numId w:val="5"/>
              </w:numPr>
              <w:spacing w:after="60"/>
              <w:rPr>
                <w:rFonts w:cstheme="minorHAnsi"/>
                <w:b/>
              </w:rPr>
            </w:pPr>
            <w:r>
              <w:rPr>
                <w:rFonts w:cstheme="minorHAnsi"/>
              </w:rPr>
              <w:t>das</w:t>
            </w:r>
            <w:r w:rsidRPr="00EE6447">
              <w:rPr>
                <w:rFonts w:cstheme="minorHAnsi"/>
              </w:rPr>
              <w:t xml:space="preserve"> SCS</w:t>
            </w:r>
            <w:r>
              <w:rPr>
                <w:rFonts w:cstheme="minorHAnsi"/>
              </w:rPr>
              <w:t xml:space="preserve">-Verfahren </w:t>
            </w:r>
            <w:r w:rsidRPr="00077D9E">
              <w:rPr>
                <w:rFonts w:cstheme="minorHAnsi"/>
              </w:rPr>
              <w:t>(empfohlen)</w:t>
            </w:r>
          </w:p>
          <w:p w14:paraId="71F1B94A" w14:textId="603096A0" w:rsidR="005E56C3" w:rsidRPr="0025663C" w:rsidRDefault="0025663C" w:rsidP="004440AB">
            <w:pPr>
              <w:pStyle w:val="Listenabsatz"/>
              <w:numPr>
                <w:ilvl w:val="0"/>
                <w:numId w:val="5"/>
              </w:numPr>
              <w:spacing w:after="60"/>
              <w:rPr>
                <w:rFonts w:cstheme="minorHAnsi"/>
                <w:b/>
              </w:rPr>
            </w:pPr>
            <w:r w:rsidRPr="00077D9E">
              <w:rPr>
                <w:rFonts w:cstheme="minorHAnsi"/>
              </w:rPr>
              <w:t xml:space="preserve">den </w:t>
            </w:r>
            <w:proofErr w:type="spellStart"/>
            <w:r w:rsidRPr="00077D9E">
              <w:rPr>
                <w:rFonts w:cstheme="minorHAnsi"/>
              </w:rPr>
              <w:t>Regionalisierungsansatz</w:t>
            </w:r>
            <w:proofErr w:type="spellEnd"/>
            <w:r w:rsidRPr="00077D9E">
              <w:rPr>
                <w:rFonts w:cstheme="minorHAnsi"/>
              </w:rPr>
              <w:t xml:space="preserve"> nach Lutz für Abflussbeiwerte</w:t>
            </w:r>
            <w:r w:rsidRPr="00C630EB">
              <w:rPr>
                <w:rFonts w:cstheme="minorHAnsi"/>
                <w:b/>
              </w:rPr>
              <w:t xml:space="preserve"> </w:t>
            </w:r>
            <w:r w:rsidR="005E56C3">
              <w:rPr>
                <w:rFonts w:cstheme="minorHAnsi"/>
              </w:rPr>
              <w:t xml:space="preserve"> </w:t>
            </w:r>
          </w:p>
        </w:tc>
        <w:tc>
          <w:tcPr>
            <w:tcW w:w="1417" w:type="dxa"/>
            <w:tcBorders>
              <w:bottom w:val="single" w:sz="4" w:space="0" w:color="auto"/>
            </w:tcBorders>
            <w:vAlign w:val="bottom"/>
          </w:tcPr>
          <w:p w14:paraId="615E3861" w14:textId="0B98C5D1" w:rsidR="009A653E" w:rsidRPr="004440AB" w:rsidRDefault="005E56C3" w:rsidP="002E5BAC">
            <w:pPr>
              <w:jc w:val="right"/>
              <w:rPr>
                <w:rFonts w:cstheme="minorHAnsi"/>
              </w:rPr>
            </w:pPr>
            <w:r w:rsidRPr="005E56C3">
              <w:rPr>
                <w:rFonts w:cstheme="minorHAnsi"/>
                <w:color w:val="FF0000"/>
              </w:rPr>
              <w:t xml:space="preserve">XX </w:t>
            </w:r>
            <w:r w:rsidR="004440AB">
              <w:rPr>
                <w:rFonts w:cstheme="minorHAnsi"/>
              </w:rPr>
              <w:t>km</w:t>
            </w:r>
            <w:r w:rsidR="004440AB">
              <w:rPr>
                <w:rFonts w:cstheme="minorHAnsi"/>
                <w:vertAlign w:val="superscript"/>
              </w:rPr>
              <w:t>2</w:t>
            </w:r>
          </w:p>
        </w:tc>
        <w:tc>
          <w:tcPr>
            <w:tcW w:w="1417" w:type="dxa"/>
            <w:tcBorders>
              <w:bottom w:val="single" w:sz="4" w:space="0" w:color="auto"/>
            </w:tcBorders>
            <w:vAlign w:val="bottom"/>
          </w:tcPr>
          <w:p w14:paraId="76A5BBAC" w14:textId="77777777" w:rsidR="009A653E" w:rsidRPr="001C102E" w:rsidRDefault="009A653E" w:rsidP="002E5BAC">
            <w:pPr>
              <w:jc w:val="right"/>
              <w:rPr>
                <w:rFonts w:cstheme="minorHAnsi"/>
              </w:rPr>
            </w:pPr>
          </w:p>
        </w:tc>
        <w:tc>
          <w:tcPr>
            <w:tcW w:w="1417" w:type="dxa"/>
            <w:tcBorders>
              <w:bottom w:val="single" w:sz="4" w:space="0" w:color="auto"/>
            </w:tcBorders>
            <w:vAlign w:val="bottom"/>
          </w:tcPr>
          <w:p w14:paraId="4F1DBEE7" w14:textId="77777777" w:rsidR="009A653E" w:rsidRPr="001C102E" w:rsidRDefault="009A653E" w:rsidP="002E5BAC">
            <w:pPr>
              <w:jc w:val="right"/>
              <w:rPr>
                <w:rFonts w:cstheme="minorHAnsi"/>
              </w:rPr>
            </w:pPr>
          </w:p>
        </w:tc>
      </w:tr>
      <w:tr w:rsidR="0025663C" w:rsidRPr="001C102E" w14:paraId="37075CF3" w14:textId="77777777" w:rsidTr="009D72A5">
        <w:tc>
          <w:tcPr>
            <w:tcW w:w="850" w:type="dxa"/>
            <w:tcBorders>
              <w:top w:val="single" w:sz="4" w:space="0" w:color="auto"/>
              <w:bottom w:val="single" w:sz="4" w:space="0" w:color="auto"/>
            </w:tcBorders>
          </w:tcPr>
          <w:p w14:paraId="397439C5" w14:textId="2B106A7C" w:rsidR="0025663C" w:rsidRPr="00BC2D50" w:rsidRDefault="0025663C" w:rsidP="00682B60">
            <w:pPr>
              <w:pStyle w:val="Listenabsatz"/>
              <w:numPr>
                <w:ilvl w:val="2"/>
                <w:numId w:val="26"/>
              </w:numPr>
              <w:ind w:left="0" w:firstLine="0"/>
              <w:rPr>
                <w:rFonts w:cstheme="minorHAnsi"/>
              </w:rPr>
            </w:pPr>
          </w:p>
        </w:tc>
        <w:tc>
          <w:tcPr>
            <w:tcW w:w="3969" w:type="dxa"/>
            <w:tcBorders>
              <w:top w:val="single" w:sz="4" w:space="0" w:color="auto"/>
              <w:bottom w:val="single" w:sz="4" w:space="0" w:color="auto"/>
            </w:tcBorders>
          </w:tcPr>
          <w:p w14:paraId="3085AE3F" w14:textId="09F3D316" w:rsidR="0025663C" w:rsidRPr="004440AB" w:rsidRDefault="0025663C" w:rsidP="0025663C">
            <w:pPr>
              <w:spacing w:after="120"/>
              <w:rPr>
                <w:rFonts w:cstheme="minorHAnsi"/>
              </w:rPr>
            </w:pPr>
            <w:r w:rsidRPr="004440AB">
              <w:rPr>
                <w:rFonts w:cstheme="minorHAnsi"/>
              </w:rPr>
              <w:t>Überflutungssimulation</w:t>
            </w:r>
          </w:p>
          <w:p w14:paraId="137A63CE" w14:textId="5E1329A8" w:rsidR="0025663C" w:rsidRDefault="0025663C" w:rsidP="0025663C">
            <w:pPr>
              <w:spacing w:after="120"/>
              <w:rPr>
                <w:rFonts w:cstheme="minorHAnsi"/>
              </w:rPr>
            </w:pPr>
            <w:r w:rsidRPr="001C102E">
              <w:rPr>
                <w:rFonts w:cstheme="minorHAnsi"/>
              </w:rPr>
              <w:t xml:space="preserve">Durchführung der Simulation auf Basis </w:t>
            </w:r>
            <w:r w:rsidRPr="001C102E">
              <w:rPr>
                <w:rFonts w:cstheme="minorHAnsi"/>
              </w:rPr>
              <w:br/>
              <w:t xml:space="preserve">des ermittelten effektiven Niederschlags für </w:t>
            </w:r>
            <w:r w:rsidR="00634831">
              <w:rPr>
                <w:rFonts w:cstheme="minorHAnsi"/>
              </w:rPr>
              <w:t xml:space="preserve">den abflussrelevanten </w:t>
            </w:r>
            <w:r w:rsidRPr="001C102E">
              <w:rPr>
                <w:rFonts w:cstheme="minorHAnsi"/>
              </w:rPr>
              <w:t>historischen Starkregen</w:t>
            </w:r>
            <w:r>
              <w:rPr>
                <w:rFonts w:cstheme="minorHAnsi"/>
              </w:rPr>
              <w:t xml:space="preserve"> mit</w:t>
            </w:r>
            <w:r w:rsidR="00CD4694">
              <w:rPr>
                <w:rFonts w:cstheme="minorHAnsi"/>
              </w:rPr>
              <w:t xml:space="preserve"> mindestens</w:t>
            </w:r>
            <w:r>
              <w:rPr>
                <w:rFonts w:cstheme="minorHAnsi"/>
              </w:rPr>
              <w:t xml:space="preserve"> einer Stunde Nachlaufzeit</w:t>
            </w:r>
            <w:r w:rsidRPr="001C102E">
              <w:rPr>
                <w:rFonts w:cstheme="minorHAnsi"/>
              </w:rPr>
              <w:t>.</w:t>
            </w:r>
            <w:r w:rsidR="00634831">
              <w:rPr>
                <w:rFonts w:cstheme="minorHAnsi"/>
              </w:rPr>
              <w:t xml:space="preserve"> </w:t>
            </w:r>
          </w:p>
          <w:p w14:paraId="2032093F" w14:textId="2E874891" w:rsidR="00634831" w:rsidRPr="001C102E" w:rsidRDefault="00634831" w:rsidP="0025663C">
            <w:pPr>
              <w:spacing w:after="120"/>
              <w:rPr>
                <w:rFonts w:cstheme="minorHAnsi"/>
              </w:rPr>
            </w:pPr>
            <w:r>
              <w:rPr>
                <w:rFonts w:cstheme="minorHAnsi"/>
              </w:rPr>
              <w:t>Bei mehreren im Gemeindegebiet verteilten Maßnahmen kann es erforderlich sein, dass mehrere abflussrelevante historische Starkregen simuliert werden.</w:t>
            </w:r>
          </w:p>
          <w:p w14:paraId="3AD9039F" w14:textId="54E9C5B5" w:rsidR="0025663C" w:rsidRPr="00C630EB" w:rsidRDefault="0025663C" w:rsidP="0025663C">
            <w:pPr>
              <w:spacing w:after="120"/>
              <w:rPr>
                <w:rFonts w:cstheme="minorHAnsi"/>
              </w:rPr>
            </w:pPr>
            <w:r w:rsidRPr="00A1097A">
              <w:rPr>
                <w:rFonts w:cstheme="minorHAnsi"/>
              </w:rPr>
              <w:t>Die Zusammenführung der Einzelsimulationen zu einer Starkregengefahrenkarte ist einzukalkulieren.</w:t>
            </w:r>
          </w:p>
        </w:tc>
        <w:tc>
          <w:tcPr>
            <w:tcW w:w="1417" w:type="dxa"/>
            <w:tcBorders>
              <w:top w:val="single" w:sz="4" w:space="0" w:color="auto"/>
              <w:bottom w:val="single" w:sz="4" w:space="0" w:color="auto"/>
            </w:tcBorders>
            <w:vAlign w:val="bottom"/>
          </w:tcPr>
          <w:p w14:paraId="326CC86C" w14:textId="613FF110" w:rsidR="0025663C" w:rsidRPr="005E56C3" w:rsidRDefault="004440AB" w:rsidP="002E5BAC">
            <w:pPr>
              <w:jc w:val="right"/>
              <w:rPr>
                <w:rFonts w:cstheme="minorHAnsi"/>
                <w:color w:val="FF0000"/>
              </w:rPr>
            </w:pPr>
            <w:r w:rsidRPr="005E56C3">
              <w:rPr>
                <w:rFonts w:cstheme="minorHAnsi"/>
                <w:color w:val="FF0000"/>
              </w:rPr>
              <w:t xml:space="preserve">XX </w:t>
            </w:r>
            <w:r>
              <w:rPr>
                <w:rFonts w:cstheme="minorHAnsi"/>
              </w:rPr>
              <w:t>RZ</w:t>
            </w:r>
          </w:p>
        </w:tc>
        <w:tc>
          <w:tcPr>
            <w:tcW w:w="1417" w:type="dxa"/>
            <w:tcBorders>
              <w:top w:val="single" w:sz="4" w:space="0" w:color="auto"/>
              <w:bottom w:val="single" w:sz="4" w:space="0" w:color="auto"/>
            </w:tcBorders>
            <w:vAlign w:val="bottom"/>
          </w:tcPr>
          <w:p w14:paraId="1251B306" w14:textId="77777777" w:rsidR="0025663C" w:rsidRPr="001C102E" w:rsidRDefault="0025663C" w:rsidP="002E5BAC">
            <w:pPr>
              <w:jc w:val="right"/>
              <w:rPr>
                <w:rFonts w:cstheme="minorHAnsi"/>
              </w:rPr>
            </w:pPr>
          </w:p>
        </w:tc>
        <w:tc>
          <w:tcPr>
            <w:tcW w:w="1417" w:type="dxa"/>
            <w:tcBorders>
              <w:top w:val="single" w:sz="4" w:space="0" w:color="auto"/>
              <w:bottom w:val="single" w:sz="4" w:space="0" w:color="auto"/>
            </w:tcBorders>
            <w:vAlign w:val="bottom"/>
          </w:tcPr>
          <w:p w14:paraId="634DB436" w14:textId="77777777" w:rsidR="0025663C" w:rsidRPr="001C102E" w:rsidRDefault="0025663C" w:rsidP="002E5BAC">
            <w:pPr>
              <w:jc w:val="right"/>
              <w:rPr>
                <w:rFonts w:cstheme="minorHAnsi"/>
              </w:rPr>
            </w:pPr>
          </w:p>
        </w:tc>
      </w:tr>
      <w:bookmarkEnd w:id="7"/>
    </w:tbl>
    <w:p w14:paraId="661BBD50" w14:textId="0DF0975E" w:rsidR="00B44A10" w:rsidRDefault="00B44A10" w:rsidP="007E134C">
      <w:pPr>
        <w:rPr>
          <w:rFonts w:cstheme="minorHAnsi"/>
          <w:b/>
        </w:rPr>
      </w:pPr>
    </w:p>
    <w:p w14:paraId="09CD4C47" w14:textId="01A305A2" w:rsidR="007E134C" w:rsidRPr="001C102E" w:rsidRDefault="007E134C" w:rsidP="007E134C">
      <w:pPr>
        <w:rPr>
          <w:rFonts w:cstheme="minorHAnsi"/>
          <w:b/>
        </w:rPr>
      </w:pPr>
      <w:r w:rsidRPr="001C102E">
        <w:rPr>
          <w:rFonts w:cstheme="minorHAnsi"/>
          <w:b/>
        </w:rPr>
        <w:t>Übernahme zusätzlicher Leistungen auf Stundenbasis nach Aufforderung durch den Auftraggeber</w:t>
      </w:r>
    </w:p>
    <w:p w14:paraId="23F3FD63" w14:textId="0DB7ACE9" w:rsidR="007E134C" w:rsidRPr="001C102E" w:rsidRDefault="007E134C" w:rsidP="007E134C">
      <w:pPr>
        <w:pStyle w:val="Listenabsatz"/>
        <w:numPr>
          <w:ilvl w:val="0"/>
          <w:numId w:val="7"/>
        </w:numPr>
        <w:spacing w:after="120" w:line="240" w:lineRule="auto"/>
        <w:ind w:left="357" w:hanging="357"/>
        <w:contextualSpacing w:val="0"/>
        <w:rPr>
          <w:rFonts w:cstheme="minorHAnsi"/>
        </w:rPr>
      </w:pPr>
      <w:r w:rsidRPr="001C102E">
        <w:rPr>
          <w:rFonts w:cstheme="minorHAnsi"/>
        </w:rPr>
        <w:t>Stundensatz Projektleiter:</w:t>
      </w:r>
      <w:r w:rsidRPr="001C102E">
        <w:rPr>
          <w:rFonts w:cstheme="minorHAnsi"/>
        </w:rPr>
        <w:tab/>
      </w:r>
      <w:r w:rsidRPr="001C102E">
        <w:rPr>
          <w:rFonts w:cstheme="minorHAnsi"/>
        </w:rPr>
        <w:tab/>
      </w:r>
      <w:r w:rsidR="00467EE4">
        <w:rPr>
          <w:rFonts w:cstheme="minorHAnsi"/>
        </w:rPr>
        <w:tab/>
      </w:r>
      <w:r w:rsidRPr="001C102E">
        <w:rPr>
          <w:rFonts w:cstheme="minorHAnsi"/>
        </w:rPr>
        <w:t>________€/h</w:t>
      </w:r>
    </w:p>
    <w:p w14:paraId="624C7E47" w14:textId="3634413E" w:rsidR="007E134C" w:rsidRPr="001C102E" w:rsidRDefault="007E134C" w:rsidP="007E134C">
      <w:pPr>
        <w:pStyle w:val="Listenabsatz"/>
        <w:numPr>
          <w:ilvl w:val="0"/>
          <w:numId w:val="7"/>
        </w:numPr>
        <w:spacing w:after="120" w:line="240" w:lineRule="auto"/>
        <w:ind w:left="357" w:hanging="357"/>
        <w:contextualSpacing w:val="0"/>
        <w:rPr>
          <w:rFonts w:cstheme="minorHAnsi"/>
        </w:rPr>
      </w:pPr>
      <w:r w:rsidRPr="001C102E">
        <w:rPr>
          <w:rFonts w:cstheme="minorHAnsi"/>
        </w:rPr>
        <w:t>Stundensatz Ingenieur:</w:t>
      </w:r>
      <w:r w:rsidRPr="001C102E">
        <w:rPr>
          <w:rFonts w:cstheme="minorHAnsi"/>
        </w:rPr>
        <w:tab/>
      </w:r>
      <w:r w:rsidRPr="001C102E">
        <w:rPr>
          <w:rFonts w:cstheme="minorHAnsi"/>
        </w:rPr>
        <w:tab/>
      </w:r>
      <w:r w:rsidR="00467EE4">
        <w:rPr>
          <w:rFonts w:cstheme="minorHAnsi"/>
        </w:rPr>
        <w:tab/>
      </w:r>
      <w:r w:rsidR="00467EE4">
        <w:rPr>
          <w:rFonts w:cstheme="minorHAnsi"/>
        </w:rPr>
        <w:tab/>
      </w:r>
      <w:r w:rsidRPr="001C102E">
        <w:rPr>
          <w:rFonts w:cstheme="minorHAnsi"/>
        </w:rPr>
        <w:t>________€/h</w:t>
      </w:r>
    </w:p>
    <w:p w14:paraId="2B95564A" w14:textId="40A2877B" w:rsidR="007E134C" w:rsidRPr="001C102E" w:rsidRDefault="007E134C" w:rsidP="007E134C">
      <w:pPr>
        <w:pStyle w:val="Listenabsatz"/>
        <w:numPr>
          <w:ilvl w:val="0"/>
          <w:numId w:val="7"/>
        </w:numPr>
        <w:spacing w:after="120" w:line="240" w:lineRule="auto"/>
        <w:ind w:left="357" w:hanging="357"/>
        <w:contextualSpacing w:val="0"/>
        <w:rPr>
          <w:rFonts w:cstheme="minorHAnsi"/>
        </w:rPr>
      </w:pPr>
      <w:r w:rsidRPr="001C102E">
        <w:rPr>
          <w:rFonts w:cstheme="minorHAnsi"/>
        </w:rPr>
        <w:t>Stundensatz Techniker:</w:t>
      </w:r>
      <w:r w:rsidRPr="001C102E">
        <w:rPr>
          <w:rFonts w:cstheme="minorHAnsi"/>
        </w:rPr>
        <w:tab/>
      </w:r>
      <w:r w:rsidRPr="001C102E">
        <w:rPr>
          <w:rFonts w:cstheme="minorHAnsi"/>
        </w:rPr>
        <w:tab/>
      </w:r>
      <w:r w:rsidR="00467EE4">
        <w:rPr>
          <w:rFonts w:cstheme="minorHAnsi"/>
        </w:rPr>
        <w:tab/>
      </w:r>
      <w:r w:rsidR="00467EE4">
        <w:rPr>
          <w:rFonts w:cstheme="minorHAnsi"/>
        </w:rPr>
        <w:tab/>
      </w:r>
      <w:r w:rsidRPr="001C102E">
        <w:rPr>
          <w:rFonts w:cstheme="minorHAnsi"/>
        </w:rPr>
        <w:t>________€/h</w:t>
      </w:r>
    </w:p>
    <w:p w14:paraId="1B1C2F53" w14:textId="77777777" w:rsidR="007E134C" w:rsidRPr="001C102E" w:rsidRDefault="007E134C" w:rsidP="007E134C">
      <w:pPr>
        <w:pStyle w:val="Listenabsatz"/>
        <w:numPr>
          <w:ilvl w:val="0"/>
          <w:numId w:val="7"/>
        </w:numPr>
        <w:spacing w:after="120" w:line="240" w:lineRule="auto"/>
        <w:ind w:left="357" w:hanging="357"/>
        <w:contextualSpacing w:val="0"/>
        <w:rPr>
          <w:rFonts w:cstheme="minorHAnsi"/>
        </w:rPr>
      </w:pPr>
      <w:r w:rsidRPr="001C102E">
        <w:rPr>
          <w:rFonts w:cstheme="minorHAnsi"/>
        </w:rPr>
        <w:t>Stundensatz Technischer Zeichner:</w:t>
      </w:r>
      <w:r w:rsidRPr="001C102E">
        <w:rPr>
          <w:rFonts w:cstheme="minorHAnsi"/>
        </w:rPr>
        <w:tab/>
        <w:t>________€/h</w:t>
      </w:r>
    </w:p>
    <w:p w14:paraId="23503FD9" w14:textId="77777777" w:rsidR="007E134C" w:rsidRPr="001C102E" w:rsidRDefault="007E134C" w:rsidP="007E134C">
      <w:pPr>
        <w:pStyle w:val="Listenabsatz"/>
        <w:numPr>
          <w:ilvl w:val="0"/>
          <w:numId w:val="7"/>
        </w:numPr>
        <w:spacing w:after="120" w:line="240" w:lineRule="auto"/>
        <w:ind w:left="357" w:hanging="357"/>
        <w:contextualSpacing w:val="0"/>
        <w:rPr>
          <w:rFonts w:cstheme="minorHAnsi"/>
        </w:rPr>
      </w:pPr>
      <w:r w:rsidRPr="001C102E">
        <w:rPr>
          <w:rFonts w:cstheme="minorHAnsi"/>
        </w:rPr>
        <w:t>Stundensatz Vermessungsteam:</w:t>
      </w:r>
      <w:r w:rsidRPr="001C102E">
        <w:rPr>
          <w:rFonts w:cstheme="minorHAnsi"/>
        </w:rPr>
        <w:tab/>
        <w:t>________€/h</w:t>
      </w:r>
    </w:p>
    <w:p w14:paraId="0F0F8C67" w14:textId="77777777" w:rsidR="00442E7E" w:rsidRPr="001C102E" w:rsidRDefault="00442E7E">
      <w:pPr>
        <w:rPr>
          <w:rFonts w:cstheme="minorHAnsi"/>
        </w:rPr>
      </w:pPr>
    </w:p>
    <w:p w14:paraId="4ACC3782" w14:textId="77777777" w:rsidR="00442E7E" w:rsidRPr="001C102E" w:rsidRDefault="00442E7E">
      <w:pPr>
        <w:rPr>
          <w:rFonts w:cstheme="minorHAnsi"/>
        </w:rPr>
      </w:pPr>
      <w:r w:rsidRPr="001C102E">
        <w:rPr>
          <w:rFonts w:cstheme="minorHAnsi"/>
        </w:rPr>
        <w:br w:type="page"/>
      </w:r>
    </w:p>
    <w:p w14:paraId="79A19A43" w14:textId="0B84BA68" w:rsidR="00FB42C1" w:rsidRPr="001231E2" w:rsidRDefault="00442E7E" w:rsidP="00442E7E">
      <w:pPr>
        <w:pStyle w:val="berschrift2"/>
        <w:spacing w:before="120" w:after="120" w:line="240" w:lineRule="auto"/>
        <w:rPr>
          <w:b/>
        </w:rPr>
      </w:pPr>
      <w:bookmarkStart w:id="18" w:name="_Toc231982209"/>
      <w:r w:rsidRPr="001231E2">
        <w:rPr>
          <w:b/>
        </w:rPr>
        <w:lastRenderedPageBreak/>
        <w:t>Zusammenstellung</w:t>
      </w:r>
      <w:bookmarkEnd w:id="18"/>
    </w:p>
    <w:tbl>
      <w:tblPr>
        <w:tblStyle w:val="Tabellenraster"/>
        <w:tblW w:w="90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
        <w:gridCol w:w="5386"/>
        <w:gridCol w:w="2835"/>
      </w:tblGrid>
      <w:tr w:rsidR="002B2800" w14:paraId="4BBA873E" w14:textId="77777777" w:rsidTr="004005DF">
        <w:trPr>
          <w:trHeight w:val="454"/>
        </w:trPr>
        <w:tc>
          <w:tcPr>
            <w:tcW w:w="850" w:type="dxa"/>
            <w:vAlign w:val="center"/>
          </w:tcPr>
          <w:p w14:paraId="7A9A9689" w14:textId="168B50A5" w:rsidR="002B2800" w:rsidRDefault="002B2800" w:rsidP="00B978E8">
            <w:r>
              <w:t>1</w:t>
            </w:r>
          </w:p>
        </w:tc>
        <w:tc>
          <w:tcPr>
            <w:tcW w:w="5386" w:type="dxa"/>
            <w:vAlign w:val="center"/>
          </w:tcPr>
          <w:p w14:paraId="178DF797" w14:textId="0A42DF48" w:rsidR="002B2800" w:rsidRPr="00F90E02" w:rsidRDefault="00AB757C" w:rsidP="004005DF">
            <w:pPr>
              <w:rPr>
                <w:b/>
              </w:rPr>
            </w:pPr>
            <w:r w:rsidRPr="00F90E02">
              <w:rPr>
                <w:b/>
                <w:caps/>
              </w:rPr>
              <w:t>Gefährdungsanalyse</w:t>
            </w:r>
          </w:p>
        </w:tc>
        <w:tc>
          <w:tcPr>
            <w:tcW w:w="2835" w:type="dxa"/>
            <w:vAlign w:val="center"/>
          </w:tcPr>
          <w:p w14:paraId="3C600C09" w14:textId="69EEF41B" w:rsidR="002B2800" w:rsidRDefault="002B2800" w:rsidP="00B978E8">
            <w:pPr>
              <w:jc w:val="right"/>
            </w:pPr>
          </w:p>
        </w:tc>
      </w:tr>
      <w:tr w:rsidR="002B2800" w14:paraId="5CBF12D0" w14:textId="77777777" w:rsidTr="004005DF">
        <w:trPr>
          <w:trHeight w:val="454"/>
        </w:trPr>
        <w:tc>
          <w:tcPr>
            <w:tcW w:w="850" w:type="dxa"/>
            <w:tcBorders>
              <w:bottom w:val="single" w:sz="4" w:space="0" w:color="auto"/>
            </w:tcBorders>
            <w:vAlign w:val="center"/>
          </w:tcPr>
          <w:p w14:paraId="4DE3246C" w14:textId="27A1565B" w:rsidR="002B2800" w:rsidRDefault="002B2800" w:rsidP="00B978E8">
            <w:r>
              <w:t>1.1</w:t>
            </w:r>
          </w:p>
        </w:tc>
        <w:tc>
          <w:tcPr>
            <w:tcW w:w="5386" w:type="dxa"/>
            <w:tcBorders>
              <w:bottom w:val="single" w:sz="4" w:space="0" w:color="auto"/>
            </w:tcBorders>
            <w:vAlign w:val="center"/>
          </w:tcPr>
          <w:p w14:paraId="1DF92757" w14:textId="0BD92715" w:rsidR="002B2800" w:rsidRPr="00FA6106" w:rsidRDefault="00AB757C" w:rsidP="004005DF">
            <w:r w:rsidRPr="00FA6106">
              <w:t>Datenanforderung und Aufbereitung</w:t>
            </w:r>
          </w:p>
        </w:tc>
        <w:tc>
          <w:tcPr>
            <w:tcW w:w="2835" w:type="dxa"/>
            <w:tcBorders>
              <w:bottom w:val="single" w:sz="4" w:space="0" w:color="auto"/>
            </w:tcBorders>
            <w:vAlign w:val="center"/>
          </w:tcPr>
          <w:p w14:paraId="7A6701DA" w14:textId="03572EDD" w:rsidR="002B2800" w:rsidRDefault="00B978E8" w:rsidP="00B978E8">
            <w:pPr>
              <w:jc w:val="right"/>
            </w:pPr>
            <w:r>
              <w:t>€</w:t>
            </w:r>
          </w:p>
        </w:tc>
      </w:tr>
      <w:tr w:rsidR="002B2800" w14:paraId="2458C4AB" w14:textId="77777777" w:rsidTr="004005DF">
        <w:trPr>
          <w:trHeight w:val="454"/>
        </w:trPr>
        <w:tc>
          <w:tcPr>
            <w:tcW w:w="850" w:type="dxa"/>
            <w:tcBorders>
              <w:top w:val="single" w:sz="4" w:space="0" w:color="auto"/>
              <w:bottom w:val="single" w:sz="4" w:space="0" w:color="auto"/>
            </w:tcBorders>
            <w:vAlign w:val="center"/>
          </w:tcPr>
          <w:p w14:paraId="294190E7" w14:textId="22F5584B" w:rsidR="002B2800" w:rsidRDefault="002B2800" w:rsidP="00B978E8">
            <w:r>
              <w:t>1.2</w:t>
            </w:r>
          </w:p>
        </w:tc>
        <w:tc>
          <w:tcPr>
            <w:tcW w:w="5386" w:type="dxa"/>
            <w:tcBorders>
              <w:top w:val="single" w:sz="4" w:space="0" w:color="auto"/>
              <w:bottom w:val="single" w:sz="4" w:space="0" w:color="auto"/>
            </w:tcBorders>
            <w:vAlign w:val="center"/>
          </w:tcPr>
          <w:p w14:paraId="5360B181" w14:textId="211C50C2" w:rsidR="002B2800" w:rsidRPr="00FA6106" w:rsidRDefault="009568FC" w:rsidP="004005DF">
            <w:r w:rsidRPr="00FA6106">
              <w:t xml:space="preserve">Erfassung der Kanalinfrastruktur / </w:t>
            </w:r>
            <w:proofErr w:type="spellStart"/>
            <w:r w:rsidRPr="00FA6106">
              <w:t>Verdolungen</w:t>
            </w:r>
            <w:proofErr w:type="spellEnd"/>
            <w:r w:rsidRPr="00FA6106">
              <w:t xml:space="preserve"> / Brückendurchlässe </w:t>
            </w:r>
          </w:p>
        </w:tc>
        <w:tc>
          <w:tcPr>
            <w:tcW w:w="2835" w:type="dxa"/>
            <w:tcBorders>
              <w:top w:val="single" w:sz="4" w:space="0" w:color="auto"/>
              <w:bottom w:val="single" w:sz="4" w:space="0" w:color="auto"/>
            </w:tcBorders>
            <w:vAlign w:val="center"/>
          </w:tcPr>
          <w:p w14:paraId="3F86758F" w14:textId="42AD9446" w:rsidR="002B2800" w:rsidRDefault="00B978E8" w:rsidP="00B978E8">
            <w:pPr>
              <w:jc w:val="right"/>
            </w:pPr>
            <w:r>
              <w:t>€</w:t>
            </w:r>
          </w:p>
        </w:tc>
      </w:tr>
      <w:tr w:rsidR="002B2800" w14:paraId="0750FC23" w14:textId="77777777" w:rsidTr="004005DF">
        <w:trPr>
          <w:trHeight w:val="454"/>
        </w:trPr>
        <w:tc>
          <w:tcPr>
            <w:tcW w:w="850" w:type="dxa"/>
            <w:tcBorders>
              <w:top w:val="single" w:sz="4" w:space="0" w:color="auto"/>
              <w:bottom w:val="single" w:sz="4" w:space="0" w:color="auto"/>
            </w:tcBorders>
            <w:vAlign w:val="center"/>
          </w:tcPr>
          <w:p w14:paraId="7C7DA62A" w14:textId="49194056" w:rsidR="002B2800" w:rsidRDefault="002B2800" w:rsidP="00B978E8">
            <w:r>
              <w:t>1.3</w:t>
            </w:r>
          </w:p>
        </w:tc>
        <w:tc>
          <w:tcPr>
            <w:tcW w:w="5386" w:type="dxa"/>
            <w:tcBorders>
              <w:top w:val="single" w:sz="4" w:space="0" w:color="auto"/>
              <w:bottom w:val="single" w:sz="4" w:space="0" w:color="auto"/>
            </w:tcBorders>
            <w:vAlign w:val="center"/>
          </w:tcPr>
          <w:p w14:paraId="7B5C957C" w14:textId="74D95198" w:rsidR="002B2800" w:rsidRPr="00FA6106" w:rsidRDefault="00260903" w:rsidP="004005DF">
            <w:r w:rsidRPr="00FA6106">
              <w:t xml:space="preserve">Sichtung und Auswertung vorhandener Unterlagen zu abgelaufenen Hochwasser- und Starkregenereignissen </w:t>
            </w:r>
          </w:p>
        </w:tc>
        <w:tc>
          <w:tcPr>
            <w:tcW w:w="2835" w:type="dxa"/>
            <w:tcBorders>
              <w:top w:val="single" w:sz="4" w:space="0" w:color="auto"/>
              <w:bottom w:val="single" w:sz="4" w:space="0" w:color="auto"/>
            </w:tcBorders>
            <w:vAlign w:val="center"/>
          </w:tcPr>
          <w:p w14:paraId="29DFBC8B" w14:textId="181E1FEB" w:rsidR="002B2800" w:rsidRDefault="00B978E8" w:rsidP="00B978E8">
            <w:pPr>
              <w:jc w:val="right"/>
            </w:pPr>
            <w:r>
              <w:t>€</w:t>
            </w:r>
          </w:p>
        </w:tc>
      </w:tr>
      <w:tr w:rsidR="002B2800" w14:paraId="52FD79C4" w14:textId="77777777" w:rsidTr="004005DF">
        <w:trPr>
          <w:trHeight w:val="454"/>
        </w:trPr>
        <w:tc>
          <w:tcPr>
            <w:tcW w:w="850" w:type="dxa"/>
            <w:tcBorders>
              <w:top w:val="single" w:sz="4" w:space="0" w:color="auto"/>
              <w:bottom w:val="single" w:sz="4" w:space="0" w:color="auto"/>
            </w:tcBorders>
            <w:vAlign w:val="center"/>
          </w:tcPr>
          <w:p w14:paraId="48E583CF" w14:textId="2E3DD854" w:rsidR="002B2800" w:rsidRDefault="002B2800" w:rsidP="00B978E8">
            <w:r>
              <w:t>1.4</w:t>
            </w:r>
          </w:p>
        </w:tc>
        <w:tc>
          <w:tcPr>
            <w:tcW w:w="5386" w:type="dxa"/>
            <w:tcBorders>
              <w:top w:val="single" w:sz="4" w:space="0" w:color="auto"/>
              <w:bottom w:val="single" w:sz="4" w:space="0" w:color="auto"/>
            </w:tcBorders>
            <w:vAlign w:val="center"/>
          </w:tcPr>
          <w:p w14:paraId="27FE85C6" w14:textId="1BD55DE1" w:rsidR="002B2800" w:rsidRPr="00FA6106" w:rsidRDefault="00260903" w:rsidP="004005DF">
            <w:r w:rsidRPr="00FA6106">
              <w:t>Modellaufbau</w:t>
            </w:r>
          </w:p>
        </w:tc>
        <w:tc>
          <w:tcPr>
            <w:tcW w:w="2835" w:type="dxa"/>
            <w:tcBorders>
              <w:top w:val="single" w:sz="4" w:space="0" w:color="auto"/>
              <w:bottom w:val="single" w:sz="4" w:space="0" w:color="auto"/>
            </w:tcBorders>
            <w:vAlign w:val="center"/>
          </w:tcPr>
          <w:p w14:paraId="6A5ED425" w14:textId="56BB2FB8" w:rsidR="002B2800" w:rsidRDefault="00B978E8" w:rsidP="00B978E8">
            <w:pPr>
              <w:jc w:val="right"/>
            </w:pPr>
            <w:r>
              <w:t>€</w:t>
            </w:r>
          </w:p>
        </w:tc>
      </w:tr>
      <w:tr w:rsidR="002B2800" w14:paraId="15CC4FA9" w14:textId="77777777" w:rsidTr="004005DF">
        <w:trPr>
          <w:trHeight w:val="454"/>
        </w:trPr>
        <w:tc>
          <w:tcPr>
            <w:tcW w:w="850" w:type="dxa"/>
            <w:tcBorders>
              <w:top w:val="single" w:sz="4" w:space="0" w:color="auto"/>
              <w:bottom w:val="single" w:sz="4" w:space="0" w:color="auto"/>
            </w:tcBorders>
            <w:vAlign w:val="center"/>
          </w:tcPr>
          <w:p w14:paraId="61352460" w14:textId="6B073F1E" w:rsidR="002B2800" w:rsidRDefault="002B2800" w:rsidP="00B978E8">
            <w:r>
              <w:t>1.5</w:t>
            </w:r>
          </w:p>
        </w:tc>
        <w:tc>
          <w:tcPr>
            <w:tcW w:w="5386" w:type="dxa"/>
            <w:tcBorders>
              <w:top w:val="single" w:sz="4" w:space="0" w:color="auto"/>
              <w:bottom w:val="single" w:sz="4" w:space="0" w:color="auto"/>
            </w:tcBorders>
            <w:vAlign w:val="center"/>
          </w:tcPr>
          <w:p w14:paraId="4EC15E5A" w14:textId="4812743D" w:rsidR="002B2800" w:rsidRPr="00FA6106" w:rsidRDefault="009568FC" w:rsidP="004005DF">
            <w:r w:rsidRPr="00FA6106">
              <w:t>Aufbereitung historischer Starkregenereignisse (RADOLAN-Daten)</w:t>
            </w:r>
          </w:p>
        </w:tc>
        <w:tc>
          <w:tcPr>
            <w:tcW w:w="2835" w:type="dxa"/>
            <w:tcBorders>
              <w:top w:val="single" w:sz="4" w:space="0" w:color="auto"/>
              <w:bottom w:val="single" w:sz="4" w:space="0" w:color="auto"/>
            </w:tcBorders>
            <w:vAlign w:val="center"/>
          </w:tcPr>
          <w:p w14:paraId="6B4D769D" w14:textId="66228C45" w:rsidR="002B2800" w:rsidRDefault="00B978E8" w:rsidP="00B978E8">
            <w:pPr>
              <w:jc w:val="right"/>
            </w:pPr>
            <w:r>
              <w:t>€</w:t>
            </w:r>
          </w:p>
        </w:tc>
      </w:tr>
      <w:tr w:rsidR="002B2800" w14:paraId="3568866E" w14:textId="77777777" w:rsidTr="004005DF">
        <w:trPr>
          <w:trHeight w:val="454"/>
        </w:trPr>
        <w:tc>
          <w:tcPr>
            <w:tcW w:w="850" w:type="dxa"/>
            <w:tcBorders>
              <w:top w:val="single" w:sz="4" w:space="0" w:color="auto"/>
              <w:bottom w:val="single" w:sz="4" w:space="0" w:color="auto"/>
            </w:tcBorders>
            <w:vAlign w:val="center"/>
          </w:tcPr>
          <w:p w14:paraId="5A18CC27" w14:textId="19A6EB15" w:rsidR="002B2800" w:rsidRDefault="002B2800" w:rsidP="00B978E8">
            <w:r>
              <w:t>1.6</w:t>
            </w:r>
          </w:p>
        </w:tc>
        <w:tc>
          <w:tcPr>
            <w:tcW w:w="5386" w:type="dxa"/>
            <w:tcBorders>
              <w:top w:val="single" w:sz="4" w:space="0" w:color="auto"/>
              <w:bottom w:val="single" w:sz="4" w:space="0" w:color="auto"/>
            </w:tcBorders>
            <w:vAlign w:val="center"/>
          </w:tcPr>
          <w:p w14:paraId="045CD222" w14:textId="760D8867" w:rsidR="002B2800" w:rsidRPr="00FA6106" w:rsidRDefault="00AB757C" w:rsidP="004005DF">
            <w:r w:rsidRPr="00FA6106">
              <w:t>Überflutungssimulation</w:t>
            </w:r>
          </w:p>
        </w:tc>
        <w:tc>
          <w:tcPr>
            <w:tcW w:w="2835" w:type="dxa"/>
            <w:tcBorders>
              <w:top w:val="single" w:sz="4" w:space="0" w:color="auto"/>
              <w:bottom w:val="single" w:sz="4" w:space="0" w:color="auto"/>
            </w:tcBorders>
            <w:vAlign w:val="center"/>
          </w:tcPr>
          <w:p w14:paraId="77F60D48" w14:textId="566C1885" w:rsidR="002B2800" w:rsidRDefault="00B978E8" w:rsidP="00B978E8">
            <w:pPr>
              <w:jc w:val="right"/>
            </w:pPr>
            <w:r>
              <w:t>€</w:t>
            </w:r>
          </w:p>
        </w:tc>
      </w:tr>
      <w:tr w:rsidR="002B2800" w14:paraId="029110EF" w14:textId="77777777" w:rsidTr="004005DF">
        <w:trPr>
          <w:trHeight w:val="454"/>
        </w:trPr>
        <w:tc>
          <w:tcPr>
            <w:tcW w:w="850" w:type="dxa"/>
            <w:tcBorders>
              <w:top w:val="single" w:sz="4" w:space="0" w:color="auto"/>
              <w:bottom w:val="single" w:sz="4" w:space="0" w:color="auto"/>
            </w:tcBorders>
            <w:vAlign w:val="center"/>
          </w:tcPr>
          <w:p w14:paraId="631B2291" w14:textId="67E7F451" w:rsidR="002B2800" w:rsidRDefault="002B2800" w:rsidP="00B978E8">
            <w:r>
              <w:t>1.7</w:t>
            </w:r>
          </w:p>
        </w:tc>
        <w:tc>
          <w:tcPr>
            <w:tcW w:w="5386" w:type="dxa"/>
            <w:tcBorders>
              <w:top w:val="single" w:sz="4" w:space="0" w:color="auto"/>
              <w:bottom w:val="single" w:sz="4" w:space="0" w:color="auto"/>
            </w:tcBorders>
            <w:vAlign w:val="center"/>
          </w:tcPr>
          <w:p w14:paraId="230A000D" w14:textId="0EDB0B5C" w:rsidR="002B2800" w:rsidRPr="00FA6106" w:rsidRDefault="00AB757C" w:rsidP="004005DF">
            <w:r w:rsidRPr="00FA6106">
              <w:t>Plausibilisierung</w:t>
            </w:r>
          </w:p>
        </w:tc>
        <w:tc>
          <w:tcPr>
            <w:tcW w:w="2835" w:type="dxa"/>
            <w:tcBorders>
              <w:top w:val="single" w:sz="4" w:space="0" w:color="auto"/>
              <w:bottom w:val="single" w:sz="4" w:space="0" w:color="auto"/>
            </w:tcBorders>
            <w:vAlign w:val="center"/>
          </w:tcPr>
          <w:p w14:paraId="51B0B15D" w14:textId="0BF57DE9" w:rsidR="002B2800" w:rsidRDefault="00B978E8" w:rsidP="00B978E8">
            <w:pPr>
              <w:jc w:val="right"/>
            </w:pPr>
            <w:r>
              <w:t>€</w:t>
            </w:r>
          </w:p>
        </w:tc>
      </w:tr>
      <w:tr w:rsidR="002B2800" w14:paraId="36975FE5" w14:textId="77777777" w:rsidTr="004005DF">
        <w:trPr>
          <w:trHeight w:val="454"/>
        </w:trPr>
        <w:tc>
          <w:tcPr>
            <w:tcW w:w="850" w:type="dxa"/>
            <w:tcBorders>
              <w:top w:val="single" w:sz="4" w:space="0" w:color="auto"/>
              <w:bottom w:val="single" w:sz="4" w:space="0" w:color="auto"/>
            </w:tcBorders>
            <w:vAlign w:val="center"/>
          </w:tcPr>
          <w:p w14:paraId="247B8E66" w14:textId="79DB6061" w:rsidR="002B2800" w:rsidRDefault="002B2800" w:rsidP="00B978E8">
            <w:r>
              <w:t>1.8</w:t>
            </w:r>
          </w:p>
        </w:tc>
        <w:tc>
          <w:tcPr>
            <w:tcW w:w="5386" w:type="dxa"/>
            <w:tcBorders>
              <w:top w:val="single" w:sz="4" w:space="0" w:color="auto"/>
              <w:bottom w:val="single" w:sz="4" w:space="0" w:color="auto"/>
            </w:tcBorders>
            <w:vAlign w:val="center"/>
          </w:tcPr>
          <w:p w14:paraId="331297DA" w14:textId="1D060975" w:rsidR="002B2800" w:rsidRPr="00FA6106" w:rsidRDefault="00AB757C" w:rsidP="004005DF">
            <w:r w:rsidRPr="00FA6106">
              <w:t>Starkregengefahrenkarten</w:t>
            </w:r>
          </w:p>
        </w:tc>
        <w:tc>
          <w:tcPr>
            <w:tcW w:w="2835" w:type="dxa"/>
            <w:tcBorders>
              <w:top w:val="single" w:sz="4" w:space="0" w:color="auto"/>
              <w:bottom w:val="single" w:sz="4" w:space="0" w:color="auto"/>
            </w:tcBorders>
            <w:vAlign w:val="center"/>
          </w:tcPr>
          <w:p w14:paraId="6B5853E5" w14:textId="63EC1415" w:rsidR="002B2800" w:rsidRDefault="00B978E8" w:rsidP="00B978E8">
            <w:pPr>
              <w:jc w:val="right"/>
            </w:pPr>
            <w:r>
              <w:t>€</w:t>
            </w:r>
          </w:p>
        </w:tc>
      </w:tr>
      <w:tr w:rsidR="002B2800" w14:paraId="2C65E9E6" w14:textId="77777777" w:rsidTr="004005DF">
        <w:trPr>
          <w:trHeight w:val="454"/>
        </w:trPr>
        <w:tc>
          <w:tcPr>
            <w:tcW w:w="850" w:type="dxa"/>
            <w:tcBorders>
              <w:top w:val="single" w:sz="4" w:space="0" w:color="auto"/>
              <w:bottom w:val="single" w:sz="4" w:space="0" w:color="auto"/>
            </w:tcBorders>
            <w:vAlign w:val="center"/>
          </w:tcPr>
          <w:p w14:paraId="1D5E2088" w14:textId="19E9FC09" w:rsidR="002B2800" w:rsidRDefault="002B2800" w:rsidP="00B978E8">
            <w:r>
              <w:t>1.9</w:t>
            </w:r>
          </w:p>
        </w:tc>
        <w:tc>
          <w:tcPr>
            <w:tcW w:w="5386" w:type="dxa"/>
            <w:tcBorders>
              <w:top w:val="single" w:sz="4" w:space="0" w:color="auto"/>
              <w:bottom w:val="single" w:sz="4" w:space="0" w:color="auto"/>
            </w:tcBorders>
            <w:vAlign w:val="center"/>
          </w:tcPr>
          <w:p w14:paraId="3F12D1F4" w14:textId="12257838" w:rsidR="002B2800" w:rsidRPr="00FA6106" w:rsidRDefault="00AB757C" w:rsidP="004005DF">
            <w:r w:rsidRPr="00FA6106">
              <w:t>Dokumentation</w:t>
            </w:r>
          </w:p>
        </w:tc>
        <w:tc>
          <w:tcPr>
            <w:tcW w:w="2835" w:type="dxa"/>
            <w:tcBorders>
              <w:top w:val="single" w:sz="4" w:space="0" w:color="auto"/>
              <w:bottom w:val="single" w:sz="4" w:space="0" w:color="auto"/>
            </w:tcBorders>
            <w:vAlign w:val="center"/>
          </w:tcPr>
          <w:p w14:paraId="500D6198" w14:textId="72CB4B8F" w:rsidR="002B2800" w:rsidRDefault="00B978E8" w:rsidP="00B978E8">
            <w:pPr>
              <w:jc w:val="right"/>
            </w:pPr>
            <w:r>
              <w:t>€</w:t>
            </w:r>
          </w:p>
        </w:tc>
      </w:tr>
      <w:tr w:rsidR="002B2800" w14:paraId="73D5F58B" w14:textId="77777777" w:rsidTr="004005DF">
        <w:trPr>
          <w:trHeight w:val="454"/>
        </w:trPr>
        <w:tc>
          <w:tcPr>
            <w:tcW w:w="850" w:type="dxa"/>
            <w:tcBorders>
              <w:top w:val="single" w:sz="4" w:space="0" w:color="auto"/>
              <w:bottom w:val="single" w:sz="4" w:space="0" w:color="auto"/>
            </w:tcBorders>
            <w:vAlign w:val="center"/>
          </w:tcPr>
          <w:p w14:paraId="77026C5E" w14:textId="73621BF4" w:rsidR="002B2800" w:rsidRDefault="002B2800" w:rsidP="00B978E8">
            <w:r>
              <w:t>1.10</w:t>
            </w:r>
          </w:p>
        </w:tc>
        <w:tc>
          <w:tcPr>
            <w:tcW w:w="5386" w:type="dxa"/>
            <w:tcBorders>
              <w:top w:val="single" w:sz="4" w:space="0" w:color="auto"/>
              <w:bottom w:val="single" w:sz="4" w:space="0" w:color="auto"/>
            </w:tcBorders>
            <w:vAlign w:val="center"/>
          </w:tcPr>
          <w:p w14:paraId="330444A4" w14:textId="03ECA0D8" w:rsidR="002B2800" w:rsidRPr="00FA6106" w:rsidRDefault="00AB757C" w:rsidP="004005DF">
            <w:r w:rsidRPr="00FA6106">
              <w:t>Besprechungstermine</w:t>
            </w:r>
          </w:p>
        </w:tc>
        <w:tc>
          <w:tcPr>
            <w:tcW w:w="2835" w:type="dxa"/>
            <w:tcBorders>
              <w:top w:val="single" w:sz="4" w:space="0" w:color="auto"/>
              <w:bottom w:val="single" w:sz="4" w:space="0" w:color="auto"/>
            </w:tcBorders>
            <w:vAlign w:val="center"/>
          </w:tcPr>
          <w:p w14:paraId="45CA1009" w14:textId="7C1E964C" w:rsidR="002B2800" w:rsidRDefault="00B978E8" w:rsidP="00B978E8">
            <w:pPr>
              <w:jc w:val="right"/>
            </w:pPr>
            <w:r>
              <w:t>€</w:t>
            </w:r>
          </w:p>
        </w:tc>
      </w:tr>
      <w:tr w:rsidR="00EB645C" w14:paraId="333C7375" w14:textId="77777777" w:rsidTr="004005DF">
        <w:trPr>
          <w:trHeight w:val="454"/>
        </w:trPr>
        <w:tc>
          <w:tcPr>
            <w:tcW w:w="850" w:type="dxa"/>
            <w:tcBorders>
              <w:top w:val="single" w:sz="4" w:space="0" w:color="auto"/>
              <w:bottom w:val="single" w:sz="4" w:space="0" w:color="auto"/>
            </w:tcBorders>
            <w:vAlign w:val="center"/>
          </w:tcPr>
          <w:p w14:paraId="5753F096" w14:textId="220EE12E" w:rsidR="00EB645C" w:rsidRDefault="00EB645C" w:rsidP="00DB3B83">
            <w:r>
              <w:t>1.11</w:t>
            </w:r>
          </w:p>
        </w:tc>
        <w:tc>
          <w:tcPr>
            <w:tcW w:w="5386" w:type="dxa"/>
            <w:tcBorders>
              <w:top w:val="single" w:sz="4" w:space="0" w:color="auto"/>
              <w:bottom w:val="single" w:sz="4" w:space="0" w:color="auto"/>
            </w:tcBorders>
            <w:vAlign w:val="center"/>
          </w:tcPr>
          <w:p w14:paraId="4A418262" w14:textId="41B86F85" w:rsidR="00EB645C" w:rsidRPr="00FA6106" w:rsidRDefault="00EB645C" w:rsidP="004005DF">
            <w:r>
              <w:t>Informationsveranstaltung</w:t>
            </w:r>
          </w:p>
        </w:tc>
        <w:tc>
          <w:tcPr>
            <w:tcW w:w="2835" w:type="dxa"/>
            <w:tcBorders>
              <w:top w:val="single" w:sz="4" w:space="0" w:color="auto"/>
              <w:bottom w:val="single" w:sz="4" w:space="0" w:color="auto"/>
            </w:tcBorders>
            <w:vAlign w:val="center"/>
          </w:tcPr>
          <w:p w14:paraId="4E33C5EA" w14:textId="77777777" w:rsidR="00EB645C" w:rsidRDefault="00EB645C" w:rsidP="00DB3B83">
            <w:pPr>
              <w:jc w:val="right"/>
            </w:pPr>
            <w:r>
              <w:t>€</w:t>
            </w:r>
          </w:p>
        </w:tc>
      </w:tr>
      <w:tr w:rsidR="002B2800" w14:paraId="401CA6BA" w14:textId="77777777" w:rsidTr="004005DF">
        <w:trPr>
          <w:trHeight w:val="454"/>
        </w:trPr>
        <w:tc>
          <w:tcPr>
            <w:tcW w:w="850" w:type="dxa"/>
            <w:tcBorders>
              <w:top w:val="single" w:sz="4" w:space="0" w:color="auto"/>
            </w:tcBorders>
            <w:vAlign w:val="center"/>
          </w:tcPr>
          <w:p w14:paraId="713F0E76" w14:textId="27213613" w:rsidR="002B2800" w:rsidRDefault="002B2800" w:rsidP="00B978E8">
            <w:r>
              <w:t>2</w:t>
            </w:r>
          </w:p>
        </w:tc>
        <w:tc>
          <w:tcPr>
            <w:tcW w:w="5386" w:type="dxa"/>
            <w:tcBorders>
              <w:top w:val="single" w:sz="4" w:space="0" w:color="auto"/>
            </w:tcBorders>
            <w:vAlign w:val="center"/>
          </w:tcPr>
          <w:p w14:paraId="1B1ABACF" w14:textId="034A1B3B" w:rsidR="002B2800" w:rsidRPr="00F90E02" w:rsidRDefault="00AB757C" w:rsidP="004005DF">
            <w:pPr>
              <w:rPr>
                <w:b/>
                <w:caps/>
              </w:rPr>
            </w:pPr>
            <w:r w:rsidRPr="00F90E02">
              <w:rPr>
                <w:b/>
                <w:caps/>
              </w:rPr>
              <w:t>Risikoanalyse</w:t>
            </w:r>
          </w:p>
        </w:tc>
        <w:tc>
          <w:tcPr>
            <w:tcW w:w="2835" w:type="dxa"/>
            <w:tcBorders>
              <w:top w:val="single" w:sz="4" w:space="0" w:color="auto"/>
            </w:tcBorders>
            <w:vAlign w:val="center"/>
          </w:tcPr>
          <w:p w14:paraId="6B7D4713" w14:textId="452F2AEC" w:rsidR="002B2800" w:rsidRDefault="002B2800" w:rsidP="00B978E8">
            <w:pPr>
              <w:jc w:val="right"/>
            </w:pPr>
          </w:p>
        </w:tc>
      </w:tr>
      <w:tr w:rsidR="002B2800" w14:paraId="7BD61731" w14:textId="77777777" w:rsidTr="004005DF">
        <w:trPr>
          <w:trHeight w:val="454"/>
        </w:trPr>
        <w:tc>
          <w:tcPr>
            <w:tcW w:w="850" w:type="dxa"/>
            <w:tcBorders>
              <w:bottom w:val="single" w:sz="4" w:space="0" w:color="auto"/>
            </w:tcBorders>
            <w:vAlign w:val="center"/>
          </w:tcPr>
          <w:p w14:paraId="462D105D" w14:textId="5C41F495" w:rsidR="002B2800" w:rsidRDefault="002B2800" w:rsidP="00B978E8">
            <w:r>
              <w:t>2.1</w:t>
            </w:r>
          </w:p>
        </w:tc>
        <w:tc>
          <w:tcPr>
            <w:tcW w:w="5386" w:type="dxa"/>
            <w:tcBorders>
              <w:bottom w:val="single" w:sz="4" w:space="0" w:color="auto"/>
            </w:tcBorders>
            <w:vAlign w:val="center"/>
          </w:tcPr>
          <w:p w14:paraId="49D98804" w14:textId="12FF23F2" w:rsidR="002B2800" w:rsidRPr="00FA6106" w:rsidRDefault="00AB757C" w:rsidP="004005DF">
            <w:r w:rsidRPr="00FA6106">
              <w:t>Auswertung Starkregengefahrenkarten</w:t>
            </w:r>
          </w:p>
        </w:tc>
        <w:tc>
          <w:tcPr>
            <w:tcW w:w="2835" w:type="dxa"/>
            <w:tcBorders>
              <w:bottom w:val="single" w:sz="4" w:space="0" w:color="auto"/>
            </w:tcBorders>
            <w:vAlign w:val="center"/>
          </w:tcPr>
          <w:p w14:paraId="3943DF30" w14:textId="00FAE2AA" w:rsidR="002B2800" w:rsidRDefault="00B978E8" w:rsidP="00B978E8">
            <w:pPr>
              <w:jc w:val="right"/>
            </w:pPr>
            <w:r>
              <w:t>€</w:t>
            </w:r>
          </w:p>
        </w:tc>
      </w:tr>
      <w:tr w:rsidR="002B2800" w14:paraId="6E7E97AC" w14:textId="77777777" w:rsidTr="004005DF">
        <w:trPr>
          <w:trHeight w:val="454"/>
        </w:trPr>
        <w:tc>
          <w:tcPr>
            <w:tcW w:w="850" w:type="dxa"/>
            <w:tcBorders>
              <w:top w:val="single" w:sz="4" w:space="0" w:color="auto"/>
              <w:bottom w:val="single" w:sz="4" w:space="0" w:color="auto"/>
            </w:tcBorders>
            <w:vAlign w:val="center"/>
          </w:tcPr>
          <w:p w14:paraId="26B3BED2" w14:textId="7A41DA33" w:rsidR="002B2800" w:rsidRDefault="002B2800" w:rsidP="00B978E8">
            <w:r>
              <w:t>2.2</w:t>
            </w:r>
          </w:p>
        </w:tc>
        <w:tc>
          <w:tcPr>
            <w:tcW w:w="5386" w:type="dxa"/>
            <w:tcBorders>
              <w:top w:val="single" w:sz="4" w:space="0" w:color="auto"/>
              <w:bottom w:val="single" w:sz="4" w:space="0" w:color="auto"/>
            </w:tcBorders>
            <w:vAlign w:val="center"/>
          </w:tcPr>
          <w:p w14:paraId="58AC577D" w14:textId="0377500B" w:rsidR="002B2800" w:rsidRPr="00FA6106" w:rsidRDefault="00AB757C" w:rsidP="004005DF">
            <w:pPr>
              <w:tabs>
                <w:tab w:val="left" w:pos="1223"/>
              </w:tabs>
            </w:pPr>
            <w:r w:rsidRPr="00FA6106">
              <w:t>Ermittlung und Bewertung kritischer Objekte und Bereiche (flächenhafte Erstbewertung)</w:t>
            </w:r>
          </w:p>
        </w:tc>
        <w:tc>
          <w:tcPr>
            <w:tcW w:w="2835" w:type="dxa"/>
            <w:tcBorders>
              <w:top w:val="single" w:sz="4" w:space="0" w:color="auto"/>
              <w:bottom w:val="single" w:sz="4" w:space="0" w:color="auto"/>
            </w:tcBorders>
            <w:vAlign w:val="center"/>
          </w:tcPr>
          <w:p w14:paraId="66A54CC2" w14:textId="33D63B2C" w:rsidR="002B2800" w:rsidRDefault="00B978E8" w:rsidP="00B978E8">
            <w:pPr>
              <w:jc w:val="right"/>
            </w:pPr>
            <w:r>
              <w:t>€</w:t>
            </w:r>
          </w:p>
        </w:tc>
      </w:tr>
      <w:tr w:rsidR="002B2800" w14:paraId="08826F71" w14:textId="77777777" w:rsidTr="004005DF">
        <w:trPr>
          <w:trHeight w:val="454"/>
        </w:trPr>
        <w:tc>
          <w:tcPr>
            <w:tcW w:w="850" w:type="dxa"/>
            <w:tcBorders>
              <w:top w:val="single" w:sz="4" w:space="0" w:color="auto"/>
              <w:bottom w:val="single" w:sz="4" w:space="0" w:color="auto"/>
            </w:tcBorders>
            <w:vAlign w:val="center"/>
          </w:tcPr>
          <w:p w14:paraId="5438A619" w14:textId="08D39627" w:rsidR="002B2800" w:rsidRDefault="002B2800" w:rsidP="00B978E8">
            <w:r>
              <w:t>2.3</w:t>
            </w:r>
          </w:p>
        </w:tc>
        <w:tc>
          <w:tcPr>
            <w:tcW w:w="5386" w:type="dxa"/>
            <w:tcBorders>
              <w:top w:val="single" w:sz="4" w:space="0" w:color="auto"/>
              <w:bottom w:val="single" w:sz="4" w:space="0" w:color="auto"/>
            </w:tcBorders>
            <w:vAlign w:val="center"/>
          </w:tcPr>
          <w:p w14:paraId="1C48E8CC" w14:textId="552EF01C" w:rsidR="002B2800" w:rsidRPr="00FA6106" w:rsidRDefault="00EB645C" w:rsidP="004005DF">
            <w:r>
              <w:t xml:space="preserve">Optional: </w:t>
            </w:r>
            <w:r w:rsidR="00FA6106" w:rsidRPr="00FA6106">
              <w:t>Ermittlung und Bewertung kritischer Objekte (Detailanalyse Einzelobjekt)</w:t>
            </w:r>
          </w:p>
        </w:tc>
        <w:tc>
          <w:tcPr>
            <w:tcW w:w="2835" w:type="dxa"/>
            <w:tcBorders>
              <w:top w:val="single" w:sz="4" w:space="0" w:color="auto"/>
              <w:bottom w:val="single" w:sz="4" w:space="0" w:color="auto"/>
            </w:tcBorders>
            <w:vAlign w:val="center"/>
          </w:tcPr>
          <w:p w14:paraId="34179A2D" w14:textId="3CA8CF4B" w:rsidR="002B2800" w:rsidRDefault="00B978E8" w:rsidP="00B978E8">
            <w:pPr>
              <w:jc w:val="right"/>
            </w:pPr>
            <w:r>
              <w:t>€</w:t>
            </w:r>
          </w:p>
        </w:tc>
      </w:tr>
      <w:tr w:rsidR="002B2800" w14:paraId="78CE6BE3" w14:textId="77777777" w:rsidTr="004005DF">
        <w:trPr>
          <w:trHeight w:val="454"/>
        </w:trPr>
        <w:tc>
          <w:tcPr>
            <w:tcW w:w="850" w:type="dxa"/>
            <w:tcBorders>
              <w:top w:val="single" w:sz="4" w:space="0" w:color="auto"/>
              <w:bottom w:val="single" w:sz="4" w:space="0" w:color="auto"/>
            </w:tcBorders>
            <w:vAlign w:val="center"/>
          </w:tcPr>
          <w:p w14:paraId="5D104F11" w14:textId="77D98FCA" w:rsidR="002B2800" w:rsidRDefault="002B2800" w:rsidP="00B978E8">
            <w:r>
              <w:t>2.4</w:t>
            </w:r>
          </w:p>
        </w:tc>
        <w:tc>
          <w:tcPr>
            <w:tcW w:w="5386" w:type="dxa"/>
            <w:tcBorders>
              <w:top w:val="single" w:sz="4" w:space="0" w:color="auto"/>
              <w:bottom w:val="single" w:sz="4" w:space="0" w:color="auto"/>
            </w:tcBorders>
            <w:vAlign w:val="center"/>
          </w:tcPr>
          <w:p w14:paraId="55B6394F" w14:textId="512976F6" w:rsidR="002B2800" w:rsidRPr="00FA6106" w:rsidRDefault="00FA6106" w:rsidP="004005DF">
            <w:r w:rsidRPr="00FA6106">
              <w:t>Risiko-Steckbrief</w:t>
            </w:r>
          </w:p>
        </w:tc>
        <w:tc>
          <w:tcPr>
            <w:tcW w:w="2835" w:type="dxa"/>
            <w:tcBorders>
              <w:top w:val="single" w:sz="4" w:space="0" w:color="auto"/>
              <w:bottom w:val="single" w:sz="4" w:space="0" w:color="auto"/>
            </w:tcBorders>
            <w:vAlign w:val="center"/>
          </w:tcPr>
          <w:p w14:paraId="4AC16863" w14:textId="33253A17" w:rsidR="002B2800" w:rsidRDefault="00B978E8" w:rsidP="00B978E8">
            <w:pPr>
              <w:jc w:val="right"/>
            </w:pPr>
            <w:r>
              <w:t>€</w:t>
            </w:r>
          </w:p>
        </w:tc>
      </w:tr>
      <w:tr w:rsidR="002B2800" w14:paraId="6D41DCBD" w14:textId="77777777" w:rsidTr="004005DF">
        <w:trPr>
          <w:trHeight w:val="454"/>
        </w:trPr>
        <w:tc>
          <w:tcPr>
            <w:tcW w:w="850" w:type="dxa"/>
            <w:tcBorders>
              <w:top w:val="single" w:sz="4" w:space="0" w:color="auto"/>
            </w:tcBorders>
            <w:vAlign w:val="center"/>
          </w:tcPr>
          <w:p w14:paraId="186D1433" w14:textId="706E2DCB" w:rsidR="002B2800" w:rsidRDefault="002B2800" w:rsidP="00B978E8">
            <w:r>
              <w:t>3</w:t>
            </w:r>
          </w:p>
        </w:tc>
        <w:tc>
          <w:tcPr>
            <w:tcW w:w="5386" w:type="dxa"/>
            <w:tcBorders>
              <w:top w:val="single" w:sz="4" w:space="0" w:color="auto"/>
            </w:tcBorders>
            <w:vAlign w:val="center"/>
          </w:tcPr>
          <w:p w14:paraId="2BACA42C" w14:textId="0790FFDF" w:rsidR="002B2800" w:rsidRPr="00F90E02" w:rsidRDefault="00FA6106" w:rsidP="004005DF">
            <w:pPr>
              <w:rPr>
                <w:b/>
              </w:rPr>
            </w:pPr>
            <w:r w:rsidRPr="00F90E02">
              <w:rPr>
                <w:b/>
                <w:caps/>
              </w:rPr>
              <w:t>Handlungskonzept</w:t>
            </w:r>
          </w:p>
        </w:tc>
        <w:tc>
          <w:tcPr>
            <w:tcW w:w="2835" w:type="dxa"/>
            <w:tcBorders>
              <w:top w:val="single" w:sz="4" w:space="0" w:color="auto"/>
            </w:tcBorders>
            <w:vAlign w:val="center"/>
          </w:tcPr>
          <w:p w14:paraId="1922F5F1" w14:textId="3D8E7321" w:rsidR="002B2800" w:rsidRDefault="002B2800" w:rsidP="00B978E8">
            <w:pPr>
              <w:jc w:val="right"/>
            </w:pPr>
          </w:p>
        </w:tc>
      </w:tr>
      <w:tr w:rsidR="002B2800" w14:paraId="77F9020F" w14:textId="77777777" w:rsidTr="004005DF">
        <w:trPr>
          <w:trHeight w:val="454"/>
        </w:trPr>
        <w:tc>
          <w:tcPr>
            <w:tcW w:w="850" w:type="dxa"/>
            <w:tcBorders>
              <w:bottom w:val="single" w:sz="4" w:space="0" w:color="auto"/>
            </w:tcBorders>
            <w:vAlign w:val="center"/>
          </w:tcPr>
          <w:p w14:paraId="65C2AE42" w14:textId="6387B317" w:rsidR="002B2800" w:rsidRDefault="002B2800" w:rsidP="00B978E8">
            <w:r>
              <w:t>3.1</w:t>
            </w:r>
          </w:p>
        </w:tc>
        <w:tc>
          <w:tcPr>
            <w:tcW w:w="5386" w:type="dxa"/>
            <w:tcBorders>
              <w:bottom w:val="single" w:sz="4" w:space="0" w:color="auto"/>
            </w:tcBorders>
            <w:vAlign w:val="center"/>
          </w:tcPr>
          <w:p w14:paraId="78A3F47D" w14:textId="4A5D33E8" w:rsidR="002B2800" w:rsidRPr="00FA6106" w:rsidRDefault="00FA6106" w:rsidP="004005DF">
            <w:r w:rsidRPr="00FA6106">
              <w:t>Schriftliches Handlungskonzept</w:t>
            </w:r>
          </w:p>
        </w:tc>
        <w:tc>
          <w:tcPr>
            <w:tcW w:w="2835" w:type="dxa"/>
            <w:tcBorders>
              <w:bottom w:val="single" w:sz="4" w:space="0" w:color="auto"/>
            </w:tcBorders>
            <w:vAlign w:val="center"/>
          </w:tcPr>
          <w:p w14:paraId="44E7496F" w14:textId="427D368E" w:rsidR="002B2800" w:rsidRDefault="00B978E8" w:rsidP="00B978E8">
            <w:pPr>
              <w:jc w:val="right"/>
            </w:pPr>
            <w:r>
              <w:t>€</w:t>
            </w:r>
          </w:p>
        </w:tc>
      </w:tr>
      <w:tr w:rsidR="00EB645C" w14:paraId="0AB1F0A3" w14:textId="77777777" w:rsidTr="004005DF">
        <w:trPr>
          <w:trHeight w:val="454"/>
        </w:trPr>
        <w:tc>
          <w:tcPr>
            <w:tcW w:w="850" w:type="dxa"/>
            <w:tcBorders>
              <w:top w:val="single" w:sz="4" w:space="0" w:color="auto"/>
              <w:bottom w:val="single" w:sz="4" w:space="0" w:color="auto"/>
            </w:tcBorders>
            <w:vAlign w:val="center"/>
          </w:tcPr>
          <w:p w14:paraId="1A275993" w14:textId="77777777" w:rsidR="00EB645C" w:rsidRDefault="00EB645C" w:rsidP="00DB3B83">
            <w:r>
              <w:t>3.2</w:t>
            </w:r>
          </w:p>
        </w:tc>
        <w:tc>
          <w:tcPr>
            <w:tcW w:w="5386" w:type="dxa"/>
            <w:tcBorders>
              <w:top w:val="single" w:sz="4" w:space="0" w:color="auto"/>
              <w:bottom w:val="single" w:sz="4" w:space="0" w:color="auto"/>
            </w:tcBorders>
            <w:vAlign w:val="center"/>
          </w:tcPr>
          <w:p w14:paraId="72A418B8" w14:textId="3A81442F" w:rsidR="00EB645C" w:rsidRPr="00FA6106" w:rsidRDefault="00EB645C" w:rsidP="004005DF">
            <w:r>
              <w:t>Örtliche Zuordnung</w:t>
            </w:r>
          </w:p>
        </w:tc>
        <w:tc>
          <w:tcPr>
            <w:tcW w:w="2835" w:type="dxa"/>
            <w:tcBorders>
              <w:top w:val="single" w:sz="4" w:space="0" w:color="auto"/>
              <w:bottom w:val="single" w:sz="4" w:space="0" w:color="auto"/>
            </w:tcBorders>
            <w:vAlign w:val="center"/>
          </w:tcPr>
          <w:p w14:paraId="1C552D27" w14:textId="77777777" w:rsidR="00EB645C" w:rsidRDefault="00EB645C" w:rsidP="00DB3B83">
            <w:pPr>
              <w:jc w:val="right"/>
            </w:pPr>
            <w:r>
              <w:t>€</w:t>
            </w:r>
          </w:p>
        </w:tc>
      </w:tr>
      <w:tr w:rsidR="002B2800" w14:paraId="10C40EF0" w14:textId="77777777" w:rsidTr="004005DF">
        <w:trPr>
          <w:trHeight w:val="454"/>
        </w:trPr>
        <w:tc>
          <w:tcPr>
            <w:tcW w:w="850" w:type="dxa"/>
            <w:tcBorders>
              <w:top w:val="single" w:sz="4" w:space="0" w:color="auto"/>
              <w:bottom w:val="single" w:sz="12" w:space="0" w:color="auto"/>
            </w:tcBorders>
            <w:vAlign w:val="center"/>
          </w:tcPr>
          <w:p w14:paraId="05FA0CCC" w14:textId="1CE39933" w:rsidR="002B2800" w:rsidRDefault="002B2800" w:rsidP="00B978E8">
            <w:r>
              <w:t>3.</w:t>
            </w:r>
            <w:r w:rsidR="00FA55CF">
              <w:t>3</w:t>
            </w:r>
          </w:p>
        </w:tc>
        <w:tc>
          <w:tcPr>
            <w:tcW w:w="5386" w:type="dxa"/>
            <w:tcBorders>
              <w:top w:val="single" w:sz="4" w:space="0" w:color="auto"/>
              <w:bottom w:val="single" w:sz="12" w:space="0" w:color="auto"/>
            </w:tcBorders>
            <w:vAlign w:val="center"/>
          </w:tcPr>
          <w:p w14:paraId="64C991A0" w14:textId="5036BB5A" w:rsidR="002B2800" w:rsidRPr="00FA6106" w:rsidRDefault="00EB645C" w:rsidP="004005DF">
            <w:r>
              <w:t>Optional: Darstellung der Wirkung vorgeschlagener möglicher Maßnahmen für ein historisches Regenereignis</w:t>
            </w:r>
          </w:p>
        </w:tc>
        <w:tc>
          <w:tcPr>
            <w:tcW w:w="2835" w:type="dxa"/>
            <w:tcBorders>
              <w:top w:val="single" w:sz="4" w:space="0" w:color="auto"/>
              <w:bottom w:val="single" w:sz="12" w:space="0" w:color="auto"/>
            </w:tcBorders>
            <w:vAlign w:val="center"/>
          </w:tcPr>
          <w:p w14:paraId="23E484B6" w14:textId="58A2C5CB" w:rsidR="002B2800" w:rsidRDefault="00B978E8" w:rsidP="00B978E8">
            <w:pPr>
              <w:jc w:val="right"/>
            </w:pPr>
            <w:r>
              <w:t>€</w:t>
            </w:r>
          </w:p>
        </w:tc>
      </w:tr>
      <w:tr w:rsidR="001975FA" w14:paraId="0AB29EFD" w14:textId="77777777" w:rsidTr="000642B9">
        <w:trPr>
          <w:trHeight w:val="454"/>
        </w:trPr>
        <w:tc>
          <w:tcPr>
            <w:tcW w:w="850" w:type="dxa"/>
            <w:tcBorders>
              <w:top w:val="single" w:sz="12" w:space="0" w:color="auto"/>
            </w:tcBorders>
            <w:vAlign w:val="center"/>
          </w:tcPr>
          <w:p w14:paraId="35D826CA" w14:textId="77777777" w:rsidR="001975FA" w:rsidRDefault="001975FA" w:rsidP="00B978E8"/>
        </w:tc>
        <w:tc>
          <w:tcPr>
            <w:tcW w:w="5386" w:type="dxa"/>
            <w:tcBorders>
              <w:top w:val="single" w:sz="12" w:space="0" w:color="auto"/>
            </w:tcBorders>
            <w:vAlign w:val="center"/>
          </w:tcPr>
          <w:p w14:paraId="4054E98D" w14:textId="5ADB1AD6" w:rsidR="001975FA" w:rsidRPr="00FA6106" w:rsidRDefault="00BE3B8B" w:rsidP="00B978E8">
            <w:r>
              <w:t>S</w:t>
            </w:r>
            <w:r w:rsidR="001975FA">
              <w:t>umme</w:t>
            </w:r>
            <w:r w:rsidR="00B978E8">
              <w:t xml:space="preserve"> </w:t>
            </w:r>
            <w:r>
              <w:t xml:space="preserve">LV </w:t>
            </w:r>
            <w:r w:rsidR="00B978E8">
              <w:t>(netto)</w:t>
            </w:r>
          </w:p>
        </w:tc>
        <w:tc>
          <w:tcPr>
            <w:tcW w:w="2835" w:type="dxa"/>
            <w:tcBorders>
              <w:top w:val="single" w:sz="12" w:space="0" w:color="auto"/>
            </w:tcBorders>
            <w:vAlign w:val="center"/>
          </w:tcPr>
          <w:p w14:paraId="14909BB8" w14:textId="778ADF46" w:rsidR="001975FA" w:rsidRDefault="00B978E8" w:rsidP="00B978E8">
            <w:pPr>
              <w:jc w:val="right"/>
            </w:pPr>
            <w:r>
              <w:t>€</w:t>
            </w:r>
          </w:p>
        </w:tc>
      </w:tr>
      <w:tr w:rsidR="00BE3B8B" w14:paraId="1821087E" w14:textId="77777777" w:rsidTr="00BE3B8B">
        <w:trPr>
          <w:trHeight w:val="454"/>
        </w:trPr>
        <w:tc>
          <w:tcPr>
            <w:tcW w:w="850" w:type="dxa"/>
            <w:tcBorders>
              <w:bottom w:val="single" w:sz="12" w:space="0" w:color="auto"/>
            </w:tcBorders>
            <w:vAlign w:val="center"/>
          </w:tcPr>
          <w:p w14:paraId="6172C03D" w14:textId="77777777" w:rsidR="00BE3B8B" w:rsidRDefault="00BE3B8B" w:rsidP="00B978E8"/>
        </w:tc>
        <w:tc>
          <w:tcPr>
            <w:tcW w:w="5386" w:type="dxa"/>
            <w:tcBorders>
              <w:bottom w:val="single" w:sz="12" w:space="0" w:color="auto"/>
            </w:tcBorders>
            <w:vAlign w:val="center"/>
          </w:tcPr>
          <w:p w14:paraId="0A45BC2B" w14:textId="14EECB7B" w:rsidR="00BE3B8B" w:rsidRDefault="00BE3B8B" w:rsidP="00B978E8">
            <w:r>
              <w:t>Nebenkostenpauschale (______ %)</w:t>
            </w:r>
          </w:p>
        </w:tc>
        <w:tc>
          <w:tcPr>
            <w:tcW w:w="2835" w:type="dxa"/>
            <w:tcBorders>
              <w:bottom w:val="single" w:sz="12" w:space="0" w:color="auto"/>
            </w:tcBorders>
            <w:vAlign w:val="center"/>
          </w:tcPr>
          <w:p w14:paraId="30506AE1" w14:textId="29267A73" w:rsidR="00BE3B8B" w:rsidRDefault="00BE3B8B" w:rsidP="00B978E8">
            <w:pPr>
              <w:jc w:val="right"/>
            </w:pPr>
            <w:r>
              <w:t>€</w:t>
            </w:r>
          </w:p>
        </w:tc>
      </w:tr>
      <w:tr w:rsidR="00BE3B8B" w14:paraId="21876FDA" w14:textId="77777777" w:rsidTr="00BE3B8B">
        <w:trPr>
          <w:trHeight w:val="454"/>
        </w:trPr>
        <w:tc>
          <w:tcPr>
            <w:tcW w:w="850" w:type="dxa"/>
            <w:tcBorders>
              <w:top w:val="single" w:sz="12" w:space="0" w:color="auto"/>
            </w:tcBorders>
            <w:vAlign w:val="center"/>
          </w:tcPr>
          <w:p w14:paraId="05796CBB" w14:textId="77777777" w:rsidR="00BE3B8B" w:rsidRDefault="00BE3B8B" w:rsidP="00B978E8"/>
        </w:tc>
        <w:tc>
          <w:tcPr>
            <w:tcW w:w="5386" w:type="dxa"/>
            <w:tcBorders>
              <w:top w:val="single" w:sz="12" w:space="0" w:color="auto"/>
            </w:tcBorders>
            <w:vAlign w:val="center"/>
          </w:tcPr>
          <w:p w14:paraId="1E4CF928" w14:textId="0412104A" w:rsidR="00BE3B8B" w:rsidRDefault="00BE3B8B" w:rsidP="00B978E8">
            <w:r>
              <w:t>Gesamtsumme (netto)</w:t>
            </w:r>
          </w:p>
        </w:tc>
        <w:tc>
          <w:tcPr>
            <w:tcW w:w="2835" w:type="dxa"/>
            <w:tcBorders>
              <w:top w:val="single" w:sz="12" w:space="0" w:color="auto"/>
            </w:tcBorders>
            <w:vAlign w:val="center"/>
          </w:tcPr>
          <w:p w14:paraId="09FF485B" w14:textId="77777777" w:rsidR="00BE3B8B" w:rsidRDefault="00BE3B8B" w:rsidP="00B978E8">
            <w:pPr>
              <w:jc w:val="right"/>
            </w:pPr>
          </w:p>
        </w:tc>
      </w:tr>
      <w:tr w:rsidR="00B978E8" w14:paraId="06E2546D" w14:textId="77777777" w:rsidTr="00B978E8">
        <w:trPr>
          <w:trHeight w:val="454"/>
        </w:trPr>
        <w:tc>
          <w:tcPr>
            <w:tcW w:w="850" w:type="dxa"/>
            <w:vAlign w:val="center"/>
          </w:tcPr>
          <w:p w14:paraId="756AA397" w14:textId="77777777" w:rsidR="00B978E8" w:rsidRDefault="00B978E8" w:rsidP="00B978E8"/>
        </w:tc>
        <w:tc>
          <w:tcPr>
            <w:tcW w:w="5386" w:type="dxa"/>
            <w:vAlign w:val="center"/>
          </w:tcPr>
          <w:p w14:paraId="1712CF38" w14:textId="7ED906B8" w:rsidR="00B978E8" w:rsidRDefault="00B978E8" w:rsidP="00B978E8">
            <w:r>
              <w:t>Mehrwertsteuer (</w:t>
            </w:r>
            <w:r w:rsidR="0080195F">
              <w:t>______ %)</w:t>
            </w:r>
          </w:p>
        </w:tc>
        <w:tc>
          <w:tcPr>
            <w:tcW w:w="2835" w:type="dxa"/>
            <w:vAlign w:val="center"/>
          </w:tcPr>
          <w:p w14:paraId="47A45875" w14:textId="4D6189C1" w:rsidR="00B978E8" w:rsidRDefault="0080195F" w:rsidP="00B978E8">
            <w:pPr>
              <w:jc w:val="right"/>
            </w:pPr>
            <w:r>
              <w:t>€</w:t>
            </w:r>
          </w:p>
        </w:tc>
      </w:tr>
      <w:tr w:rsidR="00B978E8" w14:paraId="7D778304" w14:textId="77777777" w:rsidTr="00B978E8">
        <w:trPr>
          <w:trHeight w:val="454"/>
        </w:trPr>
        <w:tc>
          <w:tcPr>
            <w:tcW w:w="850" w:type="dxa"/>
            <w:tcBorders>
              <w:top w:val="single" w:sz="12" w:space="0" w:color="auto"/>
            </w:tcBorders>
            <w:vAlign w:val="center"/>
          </w:tcPr>
          <w:p w14:paraId="047E9B3E" w14:textId="77777777" w:rsidR="00B978E8" w:rsidRDefault="00B978E8" w:rsidP="00B978E8"/>
        </w:tc>
        <w:tc>
          <w:tcPr>
            <w:tcW w:w="5386" w:type="dxa"/>
            <w:tcBorders>
              <w:top w:val="single" w:sz="12" w:space="0" w:color="auto"/>
            </w:tcBorders>
            <w:vAlign w:val="center"/>
          </w:tcPr>
          <w:p w14:paraId="08165312" w14:textId="21F4D8F7" w:rsidR="00B978E8" w:rsidRPr="0080195F" w:rsidRDefault="0080195F" w:rsidP="00B978E8">
            <w:pPr>
              <w:rPr>
                <w:b/>
              </w:rPr>
            </w:pPr>
            <w:r w:rsidRPr="0080195F">
              <w:rPr>
                <w:b/>
              </w:rPr>
              <w:t>Gesamtsumme (brutto)</w:t>
            </w:r>
          </w:p>
        </w:tc>
        <w:tc>
          <w:tcPr>
            <w:tcW w:w="2835" w:type="dxa"/>
            <w:tcBorders>
              <w:top w:val="single" w:sz="12" w:space="0" w:color="auto"/>
            </w:tcBorders>
            <w:vAlign w:val="center"/>
          </w:tcPr>
          <w:p w14:paraId="5B7DA032" w14:textId="31EE8842" w:rsidR="00B978E8" w:rsidRPr="0080195F" w:rsidRDefault="0080195F" w:rsidP="00B978E8">
            <w:pPr>
              <w:jc w:val="right"/>
              <w:rPr>
                <w:b/>
              </w:rPr>
            </w:pPr>
            <w:r w:rsidRPr="0080195F">
              <w:rPr>
                <w:b/>
              </w:rPr>
              <w:t>€</w:t>
            </w:r>
          </w:p>
        </w:tc>
      </w:tr>
    </w:tbl>
    <w:p w14:paraId="3B303B8B" w14:textId="77777777" w:rsidR="002C1763" w:rsidRDefault="002C1763" w:rsidP="00D17D78"/>
    <w:p w14:paraId="5AD076F9" w14:textId="77777777" w:rsidR="00441383" w:rsidRDefault="00441383" w:rsidP="00D17D78">
      <w:pPr>
        <w:rPr>
          <w:b/>
        </w:rPr>
      </w:pPr>
      <w:r>
        <w:rPr>
          <w:b/>
        </w:rPr>
        <w:br w:type="page"/>
      </w:r>
    </w:p>
    <w:p w14:paraId="6F9F43ED" w14:textId="468EE9AC" w:rsidR="0069597C" w:rsidRPr="001231E2" w:rsidRDefault="00D17D78" w:rsidP="0085463C">
      <w:pPr>
        <w:pStyle w:val="berschrift2"/>
        <w:spacing w:before="0" w:after="120" w:line="240" w:lineRule="auto"/>
        <w:rPr>
          <w:b/>
        </w:rPr>
      </w:pPr>
      <w:bookmarkStart w:id="19" w:name="_Toc231982210"/>
      <w:r w:rsidRPr="001231E2">
        <w:rPr>
          <w:b/>
        </w:rPr>
        <w:lastRenderedPageBreak/>
        <w:t>Bieterangaben</w:t>
      </w:r>
      <w:bookmarkEnd w:id="19"/>
    </w:p>
    <w:p w14:paraId="34B78A6A" w14:textId="4BFDC545" w:rsidR="00D17D78" w:rsidRPr="00B118EB" w:rsidRDefault="00D17D78" w:rsidP="00D17D78">
      <w:r w:rsidRPr="00B118EB">
        <w:t>Beschreibung der eingesetzten hydraulischen Simulationssoftware</w:t>
      </w:r>
    </w:p>
    <w:tbl>
      <w:tblPr>
        <w:tblStyle w:val="Tabellenrast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02"/>
        <w:gridCol w:w="5669"/>
      </w:tblGrid>
      <w:tr w:rsidR="00D04D80" w14:paraId="08DA0B88" w14:textId="77777777" w:rsidTr="00A03436">
        <w:trPr>
          <w:trHeight w:val="510"/>
        </w:trPr>
        <w:tc>
          <w:tcPr>
            <w:tcW w:w="3402" w:type="dxa"/>
            <w:vAlign w:val="center"/>
          </w:tcPr>
          <w:p w14:paraId="2CEA38D3" w14:textId="1103799D" w:rsidR="00D04D80" w:rsidRDefault="00D04D80" w:rsidP="00A03436">
            <w:r>
              <w:t>Hersteller</w:t>
            </w:r>
          </w:p>
        </w:tc>
        <w:tc>
          <w:tcPr>
            <w:tcW w:w="5669" w:type="dxa"/>
            <w:vAlign w:val="center"/>
          </w:tcPr>
          <w:p w14:paraId="3092BFEF" w14:textId="77777777" w:rsidR="00D04D80" w:rsidRDefault="00D04D80" w:rsidP="00A03436"/>
        </w:tc>
      </w:tr>
      <w:tr w:rsidR="00D04D80" w14:paraId="7A3B6223" w14:textId="77777777" w:rsidTr="00A03436">
        <w:trPr>
          <w:trHeight w:val="510"/>
        </w:trPr>
        <w:tc>
          <w:tcPr>
            <w:tcW w:w="3402" w:type="dxa"/>
            <w:vAlign w:val="center"/>
          </w:tcPr>
          <w:p w14:paraId="2FF9181E" w14:textId="50A9AAA1" w:rsidR="00D04D80" w:rsidRDefault="00D04D80" w:rsidP="00A03436">
            <w:r>
              <w:t>Name der Software</w:t>
            </w:r>
          </w:p>
        </w:tc>
        <w:tc>
          <w:tcPr>
            <w:tcW w:w="5669" w:type="dxa"/>
            <w:vAlign w:val="center"/>
          </w:tcPr>
          <w:p w14:paraId="021EFF78" w14:textId="77777777" w:rsidR="00D04D80" w:rsidRDefault="00D04D80" w:rsidP="00A03436"/>
        </w:tc>
      </w:tr>
      <w:tr w:rsidR="00D04D80" w14:paraId="152F01AE" w14:textId="77777777" w:rsidTr="00A03436">
        <w:trPr>
          <w:trHeight w:val="510"/>
        </w:trPr>
        <w:tc>
          <w:tcPr>
            <w:tcW w:w="3402" w:type="dxa"/>
            <w:vAlign w:val="center"/>
          </w:tcPr>
          <w:p w14:paraId="5330E279" w14:textId="12A644C3" w:rsidR="00D04D80" w:rsidRDefault="00D04D80" w:rsidP="00A03436">
            <w:r>
              <w:t>Verwendeter Rauheitsansatz</w:t>
            </w:r>
          </w:p>
        </w:tc>
        <w:tc>
          <w:tcPr>
            <w:tcW w:w="5669" w:type="dxa"/>
            <w:vAlign w:val="center"/>
          </w:tcPr>
          <w:p w14:paraId="156D1799" w14:textId="77777777" w:rsidR="00D04D80" w:rsidRDefault="00D04D80" w:rsidP="00A03436"/>
        </w:tc>
      </w:tr>
      <w:tr w:rsidR="00D04D80" w14:paraId="4FA76A3B" w14:textId="77777777" w:rsidTr="00A03436">
        <w:trPr>
          <w:trHeight w:val="510"/>
        </w:trPr>
        <w:tc>
          <w:tcPr>
            <w:tcW w:w="3402" w:type="dxa"/>
            <w:vAlign w:val="center"/>
          </w:tcPr>
          <w:p w14:paraId="199496BF" w14:textId="126A4150" w:rsidR="00D04D80" w:rsidRDefault="00D04D80" w:rsidP="00A03436">
            <w:r>
              <w:t>Software-Version</w:t>
            </w:r>
          </w:p>
        </w:tc>
        <w:tc>
          <w:tcPr>
            <w:tcW w:w="5669" w:type="dxa"/>
            <w:vAlign w:val="center"/>
          </w:tcPr>
          <w:p w14:paraId="7467DD73" w14:textId="77777777" w:rsidR="00D04D80" w:rsidRDefault="00D04D80" w:rsidP="00A03436"/>
        </w:tc>
      </w:tr>
      <w:tr w:rsidR="00D04D80" w14:paraId="52F904E5" w14:textId="77777777" w:rsidTr="00A03436">
        <w:trPr>
          <w:trHeight w:val="510"/>
        </w:trPr>
        <w:tc>
          <w:tcPr>
            <w:tcW w:w="3402" w:type="dxa"/>
            <w:vAlign w:val="center"/>
          </w:tcPr>
          <w:p w14:paraId="3D45A231" w14:textId="09B57C32" w:rsidR="00D04D80" w:rsidRDefault="00D04D80" w:rsidP="00A03436">
            <w:r>
              <w:t>Anzahl Lizenzen</w:t>
            </w:r>
          </w:p>
        </w:tc>
        <w:tc>
          <w:tcPr>
            <w:tcW w:w="5669" w:type="dxa"/>
            <w:vAlign w:val="center"/>
          </w:tcPr>
          <w:p w14:paraId="336C0B44" w14:textId="77777777" w:rsidR="00D04D80" w:rsidRDefault="00D04D80" w:rsidP="00A03436"/>
        </w:tc>
      </w:tr>
    </w:tbl>
    <w:p w14:paraId="59F9C20E" w14:textId="77777777" w:rsidR="00911976" w:rsidRDefault="00911976" w:rsidP="007C2E3E">
      <w:pPr>
        <w:spacing w:after="0" w:line="240" w:lineRule="auto"/>
      </w:pPr>
    </w:p>
    <w:p w14:paraId="036F2719" w14:textId="2B1EDC64" w:rsidR="00D17D78" w:rsidRDefault="00D17D78" w:rsidP="0055539A">
      <w:pPr>
        <w:spacing w:after="120" w:line="240" w:lineRule="auto"/>
      </w:pPr>
      <w:r>
        <w:t>Berechnungsansatz:</w:t>
      </w:r>
    </w:p>
    <w:p w14:paraId="20BB0CC8" w14:textId="77777777" w:rsidR="00435C4C" w:rsidRDefault="00D17D78" w:rsidP="00435C4C">
      <w:pPr>
        <w:pStyle w:val="Listenabsatz"/>
        <w:numPr>
          <w:ilvl w:val="0"/>
          <w:numId w:val="9"/>
        </w:numPr>
        <w:spacing w:after="120" w:line="240" w:lineRule="auto"/>
        <w:ind w:left="714" w:hanging="357"/>
        <w:contextualSpacing w:val="0"/>
      </w:pPr>
      <w:r>
        <w:t>Vollwertige zweidimensionale Flachwassergleichung</w:t>
      </w:r>
    </w:p>
    <w:p w14:paraId="4F3F3E71" w14:textId="77777777" w:rsidR="00435C4C" w:rsidRDefault="00D17D78" w:rsidP="00435C4C">
      <w:pPr>
        <w:pStyle w:val="Listenabsatz"/>
        <w:numPr>
          <w:ilvl w:val="0"/>
          <w:numId w:val="9"/>
        </w:numPr>
        <w:spacing w:after="120" w:line="240" w:lineRule="auto"/>
        <w:ind w:left="714" w:hanging="357"/>
        <w:contextualSpacing w:val="0"/>
      </w:pPr>
      <w:r>
        <w:t>Vernachlässigung Trägheit</w:t>
      </w:r>
    </w:p>
    <w:p w14:paraId="33561D16" w14:textId="77777777" w:rsidR="00435C4C" w:rsidRDefault="00D17D78" w:rsidP="00435C4C">
      <w:pPr>
        <w:pStyle w:val="Listenabsatz"/>
        <w:numPr>
          <w:ilvl w:val="0"/>
          <w:numId w:val="9"/>
        </w:numPr>
        <w:spacing w:after="120" w:line="240" w:lineRule="auto"/>
        <w:ind w:left="714" w:hanging="357"/>
        <w:contextualSpacing w:val="0"/>
      </w:pPr>
      <w:r>
        <w:t>Vernachlässigung Beschleunigung</w:t>
      </w:r>
    </w:p>
    <w:p w14:paraId="0E4D8655" w14:textId="77777777" w:rsidR="00435C4C" w:rsidRDefault="00D17D78" w:rsidP="00435C4C">
      <w:pPr>
        <w:pStyle w:val="Listenabsatz"/>
        <w:numPr>
          <w:ilvl w:val="0"/>
          <w:numId w:val="9"/>
        </w:numPr>
        <w:spacing w:after="120" w:line="240" w:lineRule="auto"/>
        <w:ind w:left="714" w:hanging="357"/>
        <w:contextualSpacing w:val="0"/>
      </w:pPr>
      <w:r>
        <w:t>Vernachlässigung Druckgradient</w:t>
      </w:r>
    </w:p>
    <w:p w14:paraId="0216B022" w14:textId="47D8A4D8" w:rsidR="00435C4C" w:rsidRDefault="00D17D78" w:rsidP="00435C4C">
      <w:pPr>
        <w:spacing w:after="120" w:line="240" w:lineRule="auto"/>
      </w:pPr>
      <w:r>
        <w:t>Sonstige Vereinfachungen (bitte näher beschreiben, ggf. auf Beiblatt):</w:t>
      </w:r>
    </w:p>
    <w:p w14:paraId="5D38DA8B" w14:textId="5571C690" w:rsidR="00435C4C" w:rsidRDefault="00435C4C" w:rsidP="00435C4C">
      <w:pPr>
        <w:spacing w:after="120" w:line="240" w:lineRule="auto"/>
      </w:pPr>
      <w:r>
        <w:t>__________________________________________________________________________</w:t>
      </w:r>
    </w:p>
    <w:p w14:paraId="7566A696" w14:textId="4570A8A6" w:rsidR="00435C4C" w:rsidRDefault="002920C2" w:rsidP="0055539A">
      <w:pPr>
        <w:spacing w:after="120" w:line="240" w:lineRule="auto"/>
      </w:pPr>
      <w:r w:rsidRPr="00D41E35">
        <w:t xml:space="preserve">Hydraulisches </w:t>
      </w:r>
      <w:r w:rsidR="00D17D78" w:rsidRPr="00D41E35">
        <w:t>Oberflächenmodell</w:t>
      </w:r>
    </w:p>
    <w:p w14:paraId="7CE42795" w14:textId="0192F135" w:rsidR="00435C4C" w:rsidRDefault="00D17D78" w:rsidP="00435C4C">
      <w:pPr>
        <w:pStyle w:val="Listenabsatz"/>
        <w:numPr>
          <w:ilvl w:val="0"/>
          <w:numId w:val="9"/>
        </w:numPr>
        <w:spacing w:after="120" w:line="240" w:lineRule="auto"/>
        <w:ind w:left="714" w:hanging="357"/>
        <w:contextualSpacing w:val="0"/>
      </w:pPr>
      <w:r>
        <w:t>Rastermodell (Finite-Differenzen-Modell – FDM)</w:t>
      </w:r>
    </w:p>
    <w:p w14:paraId="100F72FF" w14:textId="574837CE" w:rsidR="00435C4C" w:rsidRPr="00D41E35" w:rsidRDefault="00D17D78" w:rsidP="00435C4C">
      <w:pPr>
        <w:pStyle w:val="Listenabsatz"/>
        <w:numPr>
          <w:ilvl w:val="0"/>
          <w:numId w:val="9"/>
        </w:numPr>
        <w:spacing w:after="120" w:line="240" w:lineRule="auto"/>
        <w:ind w:left="714" w:hanging="357"/>
        <w:contextualSpacing w:val="0"/>
      </w:pPr>
      <w:r w:rsidRPr="00D41E35">
        <w:t>Dreiecks</w:t>
      </w:r>
      <w:r w:rsidR="002920C2" w:rsidRPr="00D41E35">
        <w:t>netz</w:t>
      </w:r>
      <w:r w:rsidRPr="00D41E35">
        <w:t xml:space="preserve"> </w:t>
      </w:r>
      <w:r w:rsidR="002920C2" w:rsidRPr="00D41E35">
        <w:t>(TIN</w:t>
      </w:r>
      <w:proofErr w:type="gramStart"/>
      <w:r w:rsidR="002920C2" w:rsidRPr="00D41E35">
        <w:t>)</w:t>
      </w:r>
      <w:r w:rsidRPr="00D41E35">
        <w:t>(</w:t>
      </w:r>
      <w:proofErr w:type="gramEnd"/>
      <w:r w:rsidRPr="00D41E35">
        <w:t>Finite-Volumen – FVM) bzw. (Finite-Elemente – FEM)</w:t>
      </w:r>
    </w:p>
    <w:p w14:paraId="3D64BC92" w14:textId="1349C4CC" w:rsidR="00D17D78" w:rsidRDefault="00D17D78" w:rsidP="00435C4C">
      <w:pPr>
        <w:pStyle w:val="Listenabsatz"/>
        <w:numPr>
          <w:ilvl w:val="0"/>
          <w:numId w:val="9"/>
        </w:numPr>
        <w:spacing w:after="120" w:line="240" w:lineRule="auto"/>
        <w:ind w:left="714" w:hanging="357"/>
        <w:contextualSpacing w:val="0"/>
      </w:pPr>
      <w:r>
        <w:t>Sonstiges Modell (bitte näher beschreiben, ggf. auf Beiblatt):</w:t>
      </w:r>
    </w:p>
    <w:p w14:paraId="4FAC3A77" w14:textId="77777777" w:rsidR="00D17D78" w:rsidRDefault="00D17D78" w:rsidP="00AD7FFB">
      <w:pPr>
        <w:spacing w:after="120" w:line="240" w:lineRule="auto"/>
      </w:pPr>
      <w:r>
        <w:t>Modellsimulation in folgender Netzauflösung: Element- bzw. Rasterfläche (Werte immer in m² angeben):</w:t>
      </w:r>
    </w:p>
    <w:p w14:paraId="1D4BC4D1" w14:textId="215CE9E0" w:rsidR="00D17D78" w:rsidRDefault="00D17D78" w:rsidP="00AF57A1">
      <w:pPr>
        <w:pStyle w:val="Listenabsatz"/>
        <w:numPr>
          <w:ilvl w:val="0"/>
          <w:numId w:val="7"/>
        </w:numPr>
        <w:spacing w:after="120" w:line="240" w:lineRule="auto"/>
        <w:ind w:left="714" w:hanging="357"/>
        <w:contextualSpacing w:val="0"/>
      </w:pPr>
      <w:r>
        <w:t xml:space="preserve">im nicht </w:t>
      </w:r>
      <w:proofErr w:type="spellStart"/>
      <w:r>
        <w:t>abflussrel</w:t>
      </w:r>
      <w:proofErr w:type="spellEnd"/>
      <w:r>
        <w:t>. Außenbereich:</w:t>
      </w:r>
      <w:r w:rsidR="00435C4C">
        <w:tab/>
      </w:r>
      <w:r w:rsidR="00435C4C">
        <w:tab/>
      </w:r>
      <w:r>
        <w:t>Durchschn. / Max. ____ /____ m²</w:t>
      </w:r>
    </w:p>
    <w:p w14:paraId="7ECA5ABE" w14:textId="6B311CDA" w:rsidR="00D17D78" w:rsidRDefault="00D17D78" w:rsidP="00AF57A1">
      <w:pPr>
        <w:pStyle w:val="Listenabsatz"/>
        <w:numPr>
          <w:ilvl w:val="0"/>
          <w:numId w:val="7"/>
        </w:numPr>
        <w:spacing w:after="120" w:line="240" w:lineRule="auto"/>
        <w:ind w:left="714" w:hanging="357"/>
        <w:contextualSpacing w:val="0"/>
      </w:pPr>
      <w:r>
        <w:t xml:space="preserve">im </w:t>
      </w:r>
      <w:proofErr w:type="spellStart"/>
      <w:r>
        <w:t>abflussrel</w:t>
      </w:r>
      <w:proofErr w:type="spellEnd"/>
      <w:r>
        <w:t xml:space="preserve">. Außenbereich: </w:t>
      </w:r>
      <w:r w:rsidR="00435C4C">
        <w:tab/>
      </w:r>
      <w:r w:rsidR="00435C4C">
        <w:tab/>
      </w:r>
      <w:r w:rsidR="00872699">
        <w:tab/>
      </w:r>
      <w:r>
        <w:t>Durchschn. / Max. ____ /____ m²</w:t>
      </w:r>
    </w:p>
    <w:p w14:paraId="34081C8A" w14:textId="5A7679E4" w:rsidR="00D17D78" w:rsidRDefault="00D17D78" w:rsidP="00AF57A1">
      <w:pPr>
        <w:pStyle w:val="Listenabsatz"/>
        <w:numPr>
          <w:ilvl w:val="0"/>
          <w:numId w:val="7"/>
        </w:numPr>
        <w:spacing w:after="120" w:line="240" w:lineRule="auto"/>
        <w:ind w:left="714" w:hanging="357"/>
        <w:contextualSpacing w:val="0"/>
      </w:pPr>
      <w:r>
        <w:t xml:space="preserve">im nicht </w:t>
      </w:r>
      <w:proofErr w:type="spellStart"/>
      <w:r>
        <w:t>abflussrel</w:t>
      </w:r>
      <w:proofErr w:type="spellEnd"/>
      <w:r>
        <w:t>. Siedlungsbereich:</w:t>
      </w:r>
      <w:r w:rsidR="00435C4C">
        <w:tab/>
      </w:r>
      <w:r>
        <w:t>Durchschn. / Max. ____ /____ m²</w:t>
      </w:r>
    </w:p>
    <w:p w14:paraId="3E23D089" w14:textId="177D1C37" w:rsidR="008F736D" w:rsidRDefault="00D17D78" w:rsidP="00AF57A1">
      <w:pPr>
        <w:pStyle w:val="Listenabsatz"/>
        <w:numPr>
          <w:ilvl w:val="0"/>
          <w:numId w:val="7"/>
        </w:numPr>
        <w:spacing w:after="120" w:line="240" w:lineRule="auto"/>
        <w:ind w:left="714" w:hanging="357"/>
        <w:contextualSpacing w:val="0"/>
      </w:pPr>
      <w:r>
        <w:t xml:space="preserve">im </w:t>
      </w:r>
      <w:proofErr w:type="spellStart"/>
      <w:r>
        <w:t>abflussrel</w:t>
      </w:r>
      <w:proofErr w:type="spellEnd"/>
      <w:r>
        <w:t xml:space="preserve">. Siedlungsbereich: </w:t>
      </w:r>
      <w:r w:rsidR="00435C4C">
        <w:tab/>
      </w:r>
      <w:r w:rsidR="00435C4C">
        <w:tab/>
      </w:r>
      <w:r>
        <w:t>Durchschn. / Max. ____ /____ m²</w:t>
      </w:r>
    </w:p>
    <w:p w14:paraId="7FF4AFC3" w14:textId="64C59B19" w:rsidR="00E058C8" w:rsidRPr="00FE770D" w:rsidRDefault="00E058C8" w:rsidP="00E058C8">
      <w:pPr>
        <w:pStyle w:val="Listenabsatz"/>
        <w:numPr>
          <w:ilvl w:val="0"/>
          <w:numId w:val="9"/>
        </w:numPr>
        <w:spacing w:after="120" w:line="240" w:lineRule="auto"/>
        <w:ind w:left="714" w:hanging="357"/>
        <w:contextualSpacing w:val="0"/>
        <w:rPr>
          <w:b/>
        </w:rPr>
      </w:pPr>
      <w:r w:rsidRPr="00FE770D">
        <w:rPr>
          <w:b/>
        </w:rPr>
        <w:t xml:space="preserve">Wir bestätigen, dass die Netzauflösung geeignet ist, die im DGM1 dargestellten Strukturen </w:t>
      </w:r>
      <w:r w:rsidR="0001728A" w:rsidRPr="00FE770D">
        <w:rPr>
          <w:b/>
        </w:rPr>
        <w:t xml:space="preserve">detailliert </w:t>
      </w:r>
      <w:r w:rsidRPr="00FE770D">
        <w:rPr>
          <w:b/>
        </w:rPr>
        <w:t>abzubilden</w:t>
      </w:r>
    </w:p>
    <w:p w14:paraId="2C881CB7" w14:textId="1B576125" w:rsidR="00D17D78" w:rsidRDefault="00D17D78" w:rsidP="00D17D78">
      <w:r>
        <w:t>Geländemodell benötigt:</w:t>
      </w:r>
    </w:p>
    <w:p w14:paraId="0D383703" w14:textId="5EAD670A" w:rsidR="00AD7FFB" w:rsidRDefault="00D17D78" w:rsidP="00AD7FFB">
      <w:pPr>
        <w:pStyle w:val="Listenabsatz"/>
        <w:numPr>
          <w:ilvl w:val="0"/>
          <w:numId w:val="8"/>
        </w:numPr>
        <w:spacing w:after="120" w:line="240" w:lineRule="auto"/>
        <w:ind w:left="714" w:hanging="357"/>
        <w:contextualSpacing w:val="0"/>
      </w:pPr>
      <w:r>
        <w:t>Im ESRI-Terrain-Format</w:t>
      </w:r>
    </w:p>
    <w:p w14:paraId="3D56D99A" w14:textId="18A0511A" w:rsidR="00AD7FFB" w:rsidRDefault="00AD7FFB" w:rsidP="00AD7FFB">
      <w:pPr>
        <w:pStyle w:val="Listenabsatz"/>
        <w:numPr>
          <w:ilvl w:val="0"/>
          <w:numId w:val="8"/>
        </w:numPr>
        <w:spacing w:after="120" w:line="240" w:lineRule="auto"/>
        <w:ind w:left="714" w:hanging="357"/>
        <w:contextualSpacing w:val="0"/>
      </w:pPr>
      <w:r>
        <w:t>Shape-Format</w:t>
      </w:r>
    </w:p>
    <w:p w14:paraId="28A10526" w14:textId="77777777" w:rsidR="00AD7FFB" w:rsidRDefault="00D17D78" w:rsidP="00AD7FFB">
      <w:pPr>
        <w:pStyle w:val="Listenabsatz"/>
        <w:numPr>
          <w:ilvl w:val="0"/>
          <w:numId w:val="8"/>
        </w:numPr>
        <w:spacing w:after="120" w:line="240" w:lineRule="auto"/>
        <w:ind w:left="714" w:hanging="357"/>
        <w:contextualSpacing w:val="0"/>
      </w:pPr>
      <w:r>
        <w:t>Als Geo-TIFF</w:t>
      </w:r>
    </w:p>
    <w:p w14:paraId="15B888B3" w14:textId="77777777" w:rsidR="007C2E3E" w:rsidRDefault="007C2E3E" w:rsidP="00D04D80"/>
    <w:p w14:paraId="0C7CC475" w14:textId="77777777" w:rsidR="0055539A" w:rsidRDefault="0055539A" w:rsidP="00D04D80"/>
    <w:tbl>
      <w:tblPr>
        <w:tblStyle w:val="Tabellenraster"/>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669"/>
      </w:tblGrid>
      <w:tr w:rsidR="002A6345" w14:paraId="3D0CCE15" w14:textId="77777777" w:rsidTr="002A6345">
        <w:trPr>
          <w:trHeight w:val="340"/>
        </w:trPr>
        <w:tc>
          <w:tcPr>
            <w:tcW w:w="3402" w:type="dxa"/>
            <w:vAlign w:val="center"/>
          </w:tcPr>
          <w:p w14:paraId="1D6ABA64" w14:textId="77777777" w:rsidR="002A6345" w:rsidRDefault="002A6345" w:rsidP="00A03436">
            <w:r>
              <w:t>Ort, Datum</w:t>
            </w:r>
          </w:p>
        </w:tc>
        <w:tc>
          <w:tcPr>
            <w:tcW w:w="5669" w:type="dxa"/>
            <w:vAlign w:val="center"/>
          </w:tcPr>
          <w:p w14:paraId="227D5403" w14:textId="18348D82" w:rsidR="002A6345" w:rsidRDefault="002A6345" w:rsidP="00A03436">
            <w:r>
              <w:t>Stempel, Rechtsgültige Unterschrift</w:t>
            </w:r>
          </w:p>
        </w:tc>
      </w:tr>
    </w:tbl>
    <w:p w14:paraId="7A6B35F5" w14:textId="77777777" w:rsidR="00102429" w:rsidRDefault="00102429" w:rsidP="0055539A">
      <w:pPr>
        <w:sectPr w:rsidR="00102429" w:rsidSect="00C1565B">
          <w:footerReference w:type="default" r:id="rId12"/>
          <w:pgSz w:w="11906" w:h="16838"/>
          <w:pgMar w:top="1417" w:right="1417" w:bottom="1134" w:left="1417" w:header="708" w:footer="708" w:gutter="0"/>
          <w:pgNumType w:start="1"/>
          <w:cols w:space="708"/>
          <w:docGrid w:linePitch="360"/>
        </w:sectPr>
      </w:pPr>
    </w:p>
    <w:p w14:paraId="2B9EE662" w14:textId="21575A63" w:rsidR="00102429" w:rsidRPr="00C16175" w:rsidRDefault="00102429" w:rsidP="00102429">
      <w:pPr>
        <w:pStyle w:val="berschrift2"/>
        <w:spacing w:before="0" w:after="120" w:line="240" w:lineRule="auto"/>
        <w:jc w:val="center"/>
        <w:rPr>
          <w:rFonts w:cstheme="majorHAnsi"/>
          <w:b/>
          <w:bCs/>
        </w:rPr>
      </w:pPr>
      <w:bookmarkStart w:id="20" w:name="_Toc231982211"/>
      <w:r w:rsidRPr="00C16175">
        <w:rPr>
          <w:rFonts w:cstheme="majorHAnsi"/>
          <w:b/>
          <w:bCs/>
        </w:rPr>
        <w:lastRenderedPageBreak/>
        <w:t>Anhang A</w:t>
      </w:r>
      <w:r w:rsidR="00F7738D">
        <w:rPr>
          <w:rFonts w:cstheme="majorHAnsi"/>
          <w:b/>
          <w:bCs/>
        </w:rPr>
        <w:br/>
      </w:r>
      <w:r w:rsidRPr="00C16175">
        <w:rPr>
          <w:rFonts w:cstheme="majorHAnsi"/>
          <w:b/>
          <w:bCs/>
        </w:rPr>
        <w:t xml:space="preserve">Mindestanforderung an die Beschreibung </w:t>
      </w:r>
      <w:r w:rsidRPr="00C16175">
        <w:rPr>
          <w:rFonts w:cstheme="majorHAnsi"/>
          <w:b/>
          <w:bCs/>
        </w:rPr>
        <w:br/>
        <w:t xml:space="preserve">der Auswahl von Starkregenereignissen auf Basis von RADOLAN-Daten </w:t>
      </w:r>
      <w:r w:rsidRPr="00C16175">
        <w:rPr>
          <w:rFonts w:cstheme="majorHAnsi"/>
          <w:b/>
          <w:bCs/>
        </w:rPr>
        <w:br/>
        <w:t>und der resultierenden Simulationsergebnisse im Erläuterungsbericht</w:t>
      </w:r>
      <w:bookmarkEnd w:id="20"/>
    </w:p>
    <w:p w14:paraId="3F88C063" w14:textId="77777777" w:rsidR="00102429" w:rsidRPr="00C16175" w:rsidRDefault="00102429" w:rsidP="00102429">
      <w:pPr>
        <w:pStyle w:val="berschrift4"/>
        <w:spacing w:before="0" w:after="120" w:line="240" w:lineRule="auto"/>
        <w:rPr>
          <w:rFonts w:asciiTheme="minorHAnsi" w:hAnsiTheme="minorHAnsi" w:cstheme="minorHAnsi"/>
          <w:color w:val="4472C4" w:themeColor="accent1"/>
          <w:sz w:val="22"/>
          <w:szCs w:val="22"/>
        </w:rPr>
      </w:pPr>
    </w:p>
    <w:p w14:paraId="31DD348E" w14:textId="7C28AD2E" w:rsidR="00102429" w:rsidRPr="00C16175" w:rsidRDefault="00102429" w:rsidP="00102429">
      <w:pPr>
        <w:pStyle w:val="berschrift4"/>
        <w:spacing w:before="0" w:after="120" w:line="240" w:lineRule="auto"/>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t>Tabelle mit Niederschlagsereignissen mit max. 5-Minuten Intensitäten &gt; 100 mm/h</w:t>
      </w:r>
    </w:p>
    <w:p w14:paraId="0E35F698" w14:textId="77777777" w:rsidR="00102429" w:rsidRPr="005F7C83" w:rsidRDefault="00102429" w:rsidP="00102429">
      <w:pPr>
        <w:pStyle w:val="Listenabsatz"/>
        <w:numPr>
          <w:ilvl w:val="0"/>
          <w:numId w:val="23"/>
        </w:numPr>
        <w:spacing w:after="120" w:line="240" w:lineRule="auto"/>
        <w:ind w:left="714" w:hanging="357"/>
        <w:contextualSpacing w:val="0"/>
        <w:jc w:val="both"/>
        <w:rPr>
          <w:rFonts w:cstheme="minorHAnsi"/>
        </w:rPr>
      </w:pPr>
      <w:r w:rsidRPr="005F7C83">
        <w:rPr>
          <w:rFonts w:cstheme="minorHAnsi"/>
        </w:rPr>
        <w:t xml:space="preserve">Quelle z.B. die Auswertung der HSRM </w:t>
      </w:r>
    </w:p>
    <w:p w14:paraId="4741D1E0" w14:textId="77777777" w:rsidR="00102429" w:rsidRPr="006F368C" w:rsidRDefault="00102429" w:rsidP="00102429">
      <w:pPr>
        <w:pStyle w:val="Listenabsatz"/>
        <w:numPr>
          <w:ilvl w:val="0"/>
          <w:numId w:val="23"/>
        </w:numPr>
        <w:spacing w:after="120" w:line="240" w:lineRule="auto"/>
        <w:ind w:left="714" w:hanging="357"/>
        <w:contextualSpacing w:val="0"/>
        <w:jc w:val="both"/>
        <w:rPr>
          <w:rFonts w:cstheme="minorHAnsi"/>
        </w:rPr>
      </w:pPr>
      <w:r w:rsidRPr="00F7738D">
        <w:rPr>
          <w:rFonts w:cstheme="minorHAnsi"/>
        </w:rPr>
        <w:t>Eigene Auswertungen sind zulässig, die Methodik ist zu beschreiben</w:t>
      </w:r>
    </w:p>
    <w:p w14:paraId="431D621B" w14:textId="604D2F8E" w:rsidR="00102429" w:rsidRPr="00F7738D" w:rsidRDefault="00102429" w:rsidP="00102429">
      <w:pPr>
        <w:pStyle w:val="Listenabsatz"/>
        <w:numPr>
          <w:ilvl w:val="0"/>
          <w:numId w:val="23"/>
        </w:numPr>
        <w:spacing w:after="120" w:line="240" w:lineRule="auto"/>
        <w:ind w:left="714" w:hanging="357"/>
        <w:contextualSpacing w:val="0"/>
        <w:jc w:val="both"/>
        <w:rPr>
          <w:rFonts w:cstheme="minorHAnsi"/>
        </w:rPr>
      </w:pPr>
      <w:r w:rsidRPr="006F368C">
        <w:rPr>
          <w:rFonts w:cstheme="minorHAnsi"/>
        </w:rPr>
        <w:t>Für die Simulation geeignete</w:t>
      </w:r>
      <w:r w:rsidR="00F577EB" w:rsidRPr="00C16175">
        <w:rPr>
          <w:rFonts w:cstheme="minorHAnsi"/>
        </w:rPr>
        <w:t>/gewählte</w:t>
      </w:r>
      <w:r w:rsidRPr="005F7C83">
        <w:rPr>
          <w:rFonts w:cstheme="minorHAnsi"/>
        </w:rPr>
        <w:t xml:space="preserve"> Starkregenniederschlagsereignisse sind hervorzuheben</w:t>
      </w:r>
    </w:p>
    <w:p w14:paraId="59497694" w14:textId="77777777" w:rsidR="00102429" w:rsidRPr="00C16175" w:rsidRDefault="00102429" w:rsidP="00102429">
      <w:pPr>
        <w:pStyle w:val="berschrift4"/>
        <w:spacing w:before="0" w:after="120" w:line="240" w:lineRule="auto"/>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t>Optional: Tabelle mit Niederschlagsereignissen mit max. 5-Minuten Intensitäten &lt; 100 mm/h</w:t>
      </w:r>
    </w:p>
    <w:p w14:paraId="7257049F" w14:textId="626855DB" w:rsidR="00102429" w:rsidRPr="005F7C83" w:rsidRDefault="00102429" w:rsidP="00102429">
      <w:pPr>
        <w:pStyle w:val="Listenabsatz"/>
        <w:numPr>
          <w:ilvl w:val="0"/>
          <w:numId w:val="23"/>
        </w:numPr>
        <w:spacing w:after="120" w:line="240" w:lineRule="auto"/>
        <w:ind w:left="714" w:hanging="357"/>
        <w:contextualSpacing w:val="0"/>
        <w:jc w:val="both"/>
        <w:rPr>
          <w:rFonts w:cstheme="minorHAnsi"/>
        </w:rPr>
      </w:pPr>
      <w:r w:rsidRPr="005F7C83">
        <w:rPr>
          <w:rFonts w:cstheme="minorHAnsi"/>
        </w:rPr>
        <w:t>Für die Simulation geeignete</w:t>
      </w:r>
      <w:r w:rsidR="00F577EB" w:rsidRPr="00C16175">
        <w:rPr>
          <w:rFonts w:cstheme="minorHAnsi"/>
        </w:rPr>
        <w:t>/gewählte</w:t>
      </w:r>
      <w:r w:rsidRPr="005F7C83">
        <w:rPr>
          <w:rFonts w:cstheme="minorHAnsi"/>
        </w:rPr>
        <w:t xml:space="preserve"> Starkregenniederschlagsereignisse sind hervorzuheben</w:t>
      </w:r>
    </w:p>
    <w:p w14:paraId="0F594771" w14:textId="77777777" w:rsidR="00102429" w:rsidRPr="00C16175" w:rsidRDefault="00102429" w:rsidP="00102429">
      <w:pPr>
        <w:pStyle w:val="berschrift4"/>
        <w:spacing w:before="0" w:after="120" w:line="240" w:lineRule="auto"/>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t>Wahl der für die Simulationen geeigneten Starkregenereignisse mit Begründung</w:t>
      </w:r>
    </w:p>
    <w:p w14:paraId="6F16814E" w14:textId="77777777" w:rsidR="00102429" w:rsidRPr="00F7738D" w:rsidRDefault="00102429" w:rsidP="00102429">
      <w:pPr>
        <w:pStyle w:val="Listenabsatz"/>
        <w:numPr>
          <w:ilvl w:val="0"/>
          <w:numId w:val="23"/>
        </w:numPr>
        <w:spacing w:after="120" w:line="240" w:lineRule="auto"/>
        <w:contextualSpacing w:val="0"/>
        <w:jc w:val="both"/>
        <w:rPr>
          <w:rFonts w:cstheme="minorHAnsi"/>
        </w:rPr>
      </w:pPr>
      <w:r w:rsidRPr="005F7C83">
        <w:rPr>
          <w:rFonts w:cstheme="minorHAnsi"/>
        </w:rPr>
        <w:t xml:space="preserve">Die geeigneten Starkregenereignisse sollten so gewählt werden, dass sie gemeinsam </w:t>
      </w:r>
      <w:r w:rsidRPr="00F7738D">
        <w:rPr>
          <w:rFonts w:cstheme="minorHAnsi"/>
        </w:rPr>
        <w:t>möglichst das gesamte Betrachtungsgebiet abdecken.</w:t>
      </w:r>
    </w:p>
    <w:p w14:paraId="4D6B8393" w14:textId="77777777" w:rsidR="00102429" w:rsidRPr="006F368C" w:rsidRDefault="00102429" w:rsidP="00102429">
      <w:pPr>
        <w:pStyle w:val="Listenabsatz"/>
        <w:numPr>
          <w:ilvl w:val="0"/>
          <w:numId w:val="23"/>
        </w:numPr>
        <w:spacing w:after="120" w:line="240" w:lineRule="auto"/>
        <w:contextualSpacing w:val="0"/>
        <w:jc w:val="both"/>
        <w:rPr>
          <w:rFonts w:cstheme="minorHAnsi"/>
          <w:color w:val="FF0000"/>
        </w:rPr>
      </w:pPr>
      <w:r w:rsidRPr="006F368C">
        <w:rPr>
          <w:rFonts w:cstheme="minorHAnsi"/>
        </w:rPr>
        <w:t xml:space="preserve">Ggf. sind die historischen Starkregenereignisse in ihrer geographischen Lage zu verschieben um das gesamte Betrachtungsgebiet abzudecken (siehe unten Verschiebung von Starkregenereignissen). </w:t>
      </w:r>
    </w:p>
    <w:p w14:paraId="30A36A28" w14:textId="77777777" w:rsidR="00102429" w:rsidRPr="00C16175" w:rsidRDefault="00102429" w:rsidP="00102429">
      <w:pPr>
        <w:pStyle w:val="Listenabsatz"/>
        <w:keepNext/>
        <w:spacing w:after="120" w:line="240" w:lineRule="auto"/>
        <w:ind w:left="709"/>
        <w:contextualSpacing w:val="0"/>
        <w:jc w:val="both"/>
        <w:rPr>
          <w:rFonts w:asciiTheme="majorHAnsi" w:hAnsiTheme="majorHAnsi" w:cstheme="majorHAnsi"/>
        </w:rPr>
      </w:pPr>
      <w:r w:rsidRPr="00C16175">
        <w:rPr>
          <w:rFonts w:asciiTheme="majorHAnsi" w:hAnsiTheme="majorHAnsi" w:cstheme="majorHAnsi"/>
          <w:noProof/>
          <w:szCs w:val="20"/>
        </w:rPr>
        <w:drawing>
          <wp:inline distT="0" distB="0" distL="0" distR="0" wp14:anchorId="4D464EA5" wp14:editId="1D43EF8D">
            <wp:extent cx="4873925" cy="3401695"/>
            <wp:effectExtent l="0" t="0" r="3175"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rotWithShape="1">
                    <a:blip r:embed="rId13">
                      <a:extLst>
                        <a:ext uri="{28A0092B-C50C-407E-A947-70E740481C1C}">
                          <a14:useLocalDpi xmlns:a14="http://schemas.microsoft.com/office/drawing/2010/main" val="0"/>
                        </a:ext>
                      </a:extLst>
                    </a:blip>
                    <a:srcRect r="19409"/>
                    <a:stretch/>
                  </pic:blipFill>
                  <pic:spPr bwMode="auto">
                    <a:xfrm>
                      <a:off x="0" y="0"/>
                      <a:ext cx="4873925" cy="3401695"/>
                    </a:xfrm>
                    <a:prstGeom prst="rect">
                      <a:avLst/>
                    </a:prstGeom>
                    <a:ln>
                      <a:noFill/>
                    </a:ln>
                    <a:extLst>
                      <a:ext uri="{53640926-AAD7-44D8-BBD7-CCE9431645EC}">
                        <a14:shadowObscured xmlns:a14="http://schemas.microsoft.com/office/drawing/2010/main"/>
                      </a:ext>
                    </a:extLst>
                  </pic:spPr>
                </pic:pic>
              </a:graphicData>
            </a:graphic>
          </wp:inline>
        </w:drawing>
      </w:r>
    </w:p>
    <w:p w14:paraId="082C4C83" w14:textId="727185F7" w:rsidR="00102429" w:rsidRPr="00C16175" w:rsidRDefault="00102429" w:rsidP="00102429">
      <w:pPr>
        <w:pStyle w:val="Beschriftung"/>
        <w:ind w:left="709"/>
        <w:jc w:val="both"/>
        <w:rPr>
          <w:rFonts w:asciiTheme="majorHAnsi" w:hAnsiTheme="majorHAnsi" w:cstheme="majorHAnsi"/>
          <w:szCs w:val="20"/>
        </w:rPr>
      </w:pPr>
      <w:r w:rsidRPr="00C16175">
        <w:rPr>
          <w:rFonts w:asciiTheme="majorHAnsi" w:hAnsiTheme="majorHAnsi" w:cstheme="majorHAnsi"/>
        </w:rPr>
        <w:t xml:space="preserve">Abbildung </w:t>
      </w:r>
      <w:r w:rsidRPr="00C16175">
        <w:rPr>
          <w:rFonts w:asciiTheme="majorHAnsi" w:hAnsiTheme="majorHAnsi" w:cstheme="majorHAnsi"/>
        </w:rPr>
        <w:fldChar w:fldCharType="begin"/>
      </w:r>
      <w:r w:rsidRPr="00C16175">
        <w:rPr>
          <w:rFonts w:asciiTheme="majorHAnsi" w:hAnsiTheme="majorHAnsi" w:cstheme="majorHAnsi"/>
        </w:rPr>
        <w:instrText xml:space="preserve"> SEQ Abbildung \* ARABIC </w:instrText>
      </w:r>
      <w:r w:rsidRPr="00C16175">
        <w:rPr>
          <w:rFonts w:asciiTheme="majorHAnsi" w:hAnsiTheme="majorHAnsi" w:cstheme="majorHAnsi"/>
        </w:rPr>
        <w:fldChar w:fldCharType="separate"/>
      </w:r>
      <w:r w:rsidR="00962878">
        <w:rPr>
          <w:rFonts w:asciiTheme="majorHAnsi" w:hAnsiTheme="majorHAnsi" w:cstheme="majorHAnsi"/>
          <w:noProof/>
        </w:rPr>
        <w:t>1</w:t>
      </w:r>
      <w:r w:rsidRPr="00C16175">
        <w:rPr>
          <w:rFonts w:asciiTheme="majorHAnsi" w:hAnsiTheme="majorHAnsi" w:cstheme="majorHAnsi"/>
          <w:noProof/>
        </w:rPr>
        <w:fldChar w:fldCharType="end"/>
      </w:r>
      <w:r w:rsidRPr="00C16175">
        <w:rPr>
          <w:rFonts w:asciiTheme="majorHAnsi" w:hAnsiTheme="majorHAnsi" w:cstheme="majorHAnsi"/>
        </w:rPr>
        <w:t>: Beispielhafte Abdeckung des Betrachtungsgebietes durc</w:t>
      </w:r>
      <w:r w:rsidRPr="00C16175">
        <w:rPr>
          <w:rFonts w:asciiTheme="majorHAnsi" w:hAnsiTheme="majorHAnsi" w:cstheme="majorHAnsi"/>
          <w:noProof/>
        </w:rPr>
        <w:t>h drei Starkregenereignisse. Die Darstellung erfolgt ohne Bezug auf tatsächlich abgelaufene Ereignisse in diesem Gebiet.</w:t>
      </w:r>
    </w:p>
    <w:p w14:paraId="267FF81C" w14:textId="77777777" w:rsidR="00102429" w:rsidRPr="00F7738D" w:rsidRDefault="00102429" w:rsidP="00102429">
      <w:pPr>
        <w:pStyle w:val="Listenabsatz"/>
        <w:numPr>
          <w:ilvl w:val="0"/>
          <w:numId w:val="23"/>
        </w:numPr>
        <w:spacing w:after="120" w:line="240" w:lineRule="auto"/>
        <w:contextualSpacing w:val="0"/>
        <w:jc w:val="both"/>
        <w:rPr>
          <w:rFonts w:cstheme="minorHAnsi"/>
        </w:rPr>
      </w:pPr>
      <w:r w:rsidRPr="005F7C83">
        <w:rPr>
          <w:rFonts w:cstheme="minorHAnsi"/>
        </w:rPr>
        <w:t xml:space="preserve">Daraus (gewählte Starkregenereignisse + ggf. verschobene Starkregenereignisse) </w:t>
      </w:r>
      <w:r w:rsidRPr="00F7738D">
        <w:rPr>
          <w:rFonts w:cstheme="minorHAnsi"/>
        </w:rPr>
        <w:t>ergibt sich die erforderliche Anzahl an zu simulierenden Starkregenereignissen.</w:t>
      </w:r>
    </w:p>
    <w:p w14:paraId="7C19D96F" w14:textId="77777777" w:rsidR="00102429" w:rsidRPr="00C16175" w:rsidRDefault="00102429" w:rsidP="00102429">
      <w:pPr>
        <w:pStyle w:val="berschrift4"/>
        <w:spacing w:before="0" w:after="120" w:line="240" w:lineRule="auto"/>
        <w:rPr>
          <w:rFonts w:cstheme="majorHAnsi"/>
          <w:color w:val="4472C4" w:themeColor="accent1"/>
          <w:sz w:val="22"/>
          <w:szCs w:val="22"/>
        </w:rPr>
      </w:pPr>
      <w:r w:rsidRPr="00C16175">
        <w:rPr>
          <w:rFonts w:cstheme="majorHAnsi"/>
          <w:color w:val="4472C4" w:themeColor="accent1"/>
          <w:sz w:val="22"/>
          <w:szCs w:val="22"/>
        </w:rPr>
        <w:br w:type="page"/>
      </w:r>
    </w:p>
    <w:p w14:paraId="165E1EB2" w14:textId="42B3859E" w:rsidR="00102429" w:rsidRPr="00C16175" w:rsidRDefault="00102429" w:rsidP="00102429">
      <w:pPr>
        <w:pStyle w:val="berschrift4"/>
        <w:spacing w:before="0" w:after="120" w:line="240" w:lineRule="auto"/>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lastRenderedPageBreak/>
        <w:t xml:space="preserve">Darstellung der wesentlichen Daten zu den gewählten Starkregenereignissen aus einer der folgenden Starkregensammlungen: </w:t>
      </w:r>
    </w:p>
    <w:p w14:paraId="33CC41F2" w14:textId="77777777" w:rsidR="00102429" w:rsidRPr="005F7C83" w:rsidRDefault="00102429" w:rsidP="00102429">
      <w:pPr>
        <w:pStyle w:val="Listenabsatz"/>
        <w:numPr>
          <w:ilvl w:val="0"/>
          <w:numId w:val="23"/>
        </w:numPr>
        <w:spacing w:after="120" w:line="240" w:lineRule="auto"/>
        <w:ind w:left="714" w:hanging="357"/>
        <w:contextualSpacing w:val="0"/>
        <w:jc w:val="both"/>
        <w:rPr>
          <w:rFonts w:cstheme="minorHAnsi"/>
        </w:rPr>
      </w:pPr>
      <w:r w:rsidRPr="005F7C83">
        <w:rPr>
          <w:rFonts w:cstheme="minorHAnsi"/>
        </w:rPr>
        <w:t>KLIMRAX Starkregensammlung</w:t>
      </w:r>
    </w:p>
    <w:p w14:paraId="3E0AABFE" w14:textId="77777777" w:rsidR="00102429" w:rsidRPr="00F7738D" w:rsidRDefault="00102429" w:rsidP="00102429">
      <w:pPr>
        <w:pStyle w:val="Listenabsatz"/>
        <w:numPr>
          <w:ilvl w:val="0"/>
          <w:numId w:val="23"/>
        </w:numPr>
        <w:spacing w:after="120" w:line="240" w:lineRule="auto"/>
        <w:ind w:left="714" w:hanging="357"/>
        <w:contextualSpacing w:val="0"/>
        <w:jc w:val="both"/>
        <w:rPr>
          <w:rFonts w:cstheme="minorHAnsi"/>
        </w:rPr>
      </w:pPr>
      <w:r w:rsidRPr="00F7738D">
        <w:rPr>
          <w:rFonts w:cstheme="minorHAnsi"/>
        </w:rPr>
        <w:t>Starkregensammlung des DWD (</w:t>
      </w:r>
      <w:proofErr w:type="spellStart"/>
      <w:r w:rsidRPr="00F7738D">
        <w:rPr>
          <w:rFonts w:cstheme="minorHAnsi"/>
        </w:rPr>
        <w:t>CatRaRE</w:t>
      </w:r>
      <w:proofErr w:type="spellEnd"/>
      <w:r w:rsidRPr="00F7738D">
        <w:rPr>
          <w:rFonts w:cstheme="minorHAnsi"/>
        </w:rPr>
        <w:t>)</w:t>
      </w:r>
    </w:p>
    <w:p w14:paraId="3A750943" w14:textId="77777777" w:rsidR="00102429" w:rsidRPr="006F368C" w:rsidRDefault="00102429" w:rsidP="00102429">
      <w:pPr>
        <w:pStyle w:val="Listenabsatz"/>
        <w:numPr>
          <w:ilvl w:val="0"/>
          <w:numId w:val="23"/>
        </w:numPr>
        <w:spacing w:after="120" w:line="240" w:lineRule="auto"/>
        <w:ind w:left="714" w:hanging="357"/>
        <w:contextualSpacing w:val="0"/>
        <w:jc w:val="both"/>
        <w:rPr>
          <w:rFonts w:cstheme="minorHAnsi"/>
        </w:rPr>
      </w:pPr>
      <w:r w:rsidRPr="006F368C">
        <w:rPr>
          <w:rFonts w:cstheme="minorHAnsi"/>
        </w:rPr>
        <w:t>Starkregensammlung der LAWA</w:t>
      </w:r>
    </w:p>
    <w:p w14:paraId="36F12EF3" w14:textId="77777777" w:rsidR="00102429" w:rsidRPr="006F368C" w:rsidRDefault="00102429" w:rsidP="00102429">
      <w:pPr>
        <w:spacing w:after="120" w:line="240" w:lineRule="auto"/>
        <w:ind w:left="360"/>
        <w:jc w:val="both"/>
        <w:rPr>
          <w:rFonts w:cstheme="minorHAnsi"/>
        </w:rPr>
      </w:pPr>
      <w:r w:rsidRPr="006F368C">
        <w:rPr>
          <w:rFonts w:cstheme="minorHAnsi"/>
        </w:rPr>
        <w:t>Es sind für die gewählten Starkregenereignisse, sofern in den Starkregenkatalogen enthalten, mindestens anzugeben:</w:t>
      </w:r>
    </w:p>
    <w:p w14:paraId="5DA2F16C" w14:textId="77777777" w:rsidR="00102429" w:rsidRPr="006F368C" w:rsidRDefault="00102429" w:rsidP="00102429">
      <w:pPr>
        <w:pStyle w:val="Listenabsatz"/>
        <w:numPr>
          <w:ilvl w:val="1"/>
          <w:numId w:val="22"/>
        </w:numPr>
        <w:spacing w:after="120" w:line="240" w:lineRule="auto"/>
        <w:ind w:left="1077" w:hanging="357"/>
        <w:jc w:val="both"/>
        <w:rPr>
          <w:rFonts w:cstheme="minorHAnsi"/>
        </w:rPr>
      </w:pPr>
      <w:r w:rsidRPr="006F368C">
        <w:rPr>
          <w:rFonts w:cstheme="minorHAnsi"/>
        </w:rPr>
        <w:t>Katalogvariante (</w:t>
      </w:r>
      <w:proofErr w:type="spellStart"/>
      <w:r w:rsidRPr="006F368C">
        <w:rPr>
          <w:rFonts w:cstheme="minorHAnsi"/>
        </w:rPr>
        <w:t>CatRaRE</w:t>
      </w:r>
      <w:proofErr w:type="spellEnd"/>
      <w:r w:rsidRPr="006F368C">
        <w:rPr>
          <w:rFonts w:cstheme="minorHAnsi"/>
        </w:rPr>
        <w:t>) und Ereignis ID</w:t>
      </w:r>
    </w:p>
    <w:p w14:paraId="4F14B192" w14:textId="5C8F0880" w:rsidR="00102429" w:rsidRDefault="00102429" w:rsidP="00102429">
      <w:pPr>
        <w:pStyle w:val="Listenabsatz"/>
        <w:numPr>
          <w:ilvl w:val="1"/>
          <w:numId w:val="22"/>
        </w:numPr>
        <w:spacing w:after="120" w:line="240" w:lineRule="auto"/>
        <w:ind w:left="1077" w:hanging="357"/>
        <w:jc w:val="both"/>
        <w:rPr>
          <w:rFonts w:cstheme="minorHAnsi"/>
        </w:rPr>
      </w:pPr>
      <w:r w:rsidRPr="00526719">
        <w:rPr>
          <w:rFonts w:cstheme="minorHAnsi"/>
        </w:rPr>
        <w:t>Startzeit des Ereignisses (Datum, Uhrzeit mit Angabe der Zeitzone)</w:t>
      </w:r>
    </w:p>
    <w:p w14:paraId="7645F56E" w14:textId="03A59F34" w:rsidR="00133166" w:rsidRPr="00526719" w:rsidRDefault="00133166" w:rsidP="00102429">
      <w:pPr>
        <w:pStyle w:val="Listenabsatz"/>
        <w:numPr>
          <w:ilvl w:val="1"/>
          <w:numId w:val="22"/>
        </w:numPr>
        <w:spacing w:after="120" w:line="240" w:lineRule="auto"/>
        <w:ind w:left="1077" w:hanging="357"/>
        <w:jc w:val="both"/>
        <w:rPr>
          <w:rFonts w:cstheme="minorHAnsi"/>
        </w:rPr>
      </w:pPr>
      <w:r>
        <w:rPr>
          <w:rFonts w:cstheme="minorHAnsi"/>
        </w:rPr>
        <w:t>Gewählte Startzeit der Simulation, falls abweichend von der Startzeit des Ereignisses</w:t>
      </w:r>
    </w:p>
    <w:p w14:paraId="67ED191C" w14:textId="41C45847" w:rsidR="00102429" w:rsidRDefault="00102429" w:rsidP="00102429">
      <w:pPr>
        <w:pStyle w:val="Listenabsatz"/>
        <w:numPr>
          <w:ilvl w:val="1"/>
          <w:numId w:val="22"/>
        </w:numPr>
        <w:spacing w:after="120" w:line="240" w:lineRule="auto"/>
        <w:jc w:val="both"/>
        <w:rPr>
          <w:rFonts w:cstheme="minorHAnsi"/>
        </w:rPr>
      </w:pPr>
      <w:r w:rsidRPr="00CD7752">
        <w:rPr>
          <w:rFonts w:cstheme="minorHAnsi"/>
        </w:rPr>
        <w:t>Endzeit des Ereignisses (Datum, Uhrzeit mit Angabe der Zeitzone)</w:t>
      </w:r>
    </w:p>
    <w:p w14:paraId="247B6513" w14:textId="78495B91" w:rsidR="00133166" w:rsidRPr="00CD7752" w:rsidRDefault="00133166" w:rsidP="00102429">
      <w:pPr>
        <w:pStyle w:val="Listenabsatz"/>
        <w:numPr>
          <w:ilvl w:val="1"/>
          <w:numId w:val="22"/>
        </w:numPr>
        <w:spacing w:after="120" w:line="240" w:lineRule="auto"/>
        <w:jc w:val="both"/>
        <w:rPr>
          <w:rFonts w:cstheme="minorHAnsi"/>
        </w:rPr>
      </w:pPr>
      <w:r>
        <w:rPr>
          <w:rFonts w:cstheme="minorHAnsi"/>
        </w:rPr>
        <w:t>Gewählte Endzeit der Simulation, falls abweichend von der Endzeit des Ereignisses</w:t>
      </w:r>
    </w:p>
    <w:p w14:paraId="0DE936AB" w14:textId="77777777" w:rsidR="00102429" w:rsidRPr="00CD7752" w:rsidRDefault="00102429" w:rsidP="00102429">
      <w:pPr>
        <w:pStyle w:val="Listenabsatz"/>
        <w:numPr>
          <w:ilvl w:val="1"/>
          <w:numId w:val="22"/>
        </w:numPr>
        <w:spacing w:after="120" w:line="240" w:lineRule="auto"/>
        <w:jc w:val="both"/>
        <w:rPr>
          <w:rFonts w:cstheme="minorHAnsi"/>
        </w:rPr>
      </w:pPr>
      <w:r w:rsidRPr="00CD7752">
        <w:rPr>
          <w:rFonts w:cstheme="minorHAnsi"/>
        </w:rPr>
        <w:t>Signifikante Dauerstufe [h] des Ereignisses</w:t>
      </w:r>
    </w:p>
    <w:p w14:paraId="46E2FC63" w14:textId="77777777" w:rsidR="00102429" w:rsidRPr="00CD7752" w:rsidRDefault="00102429" w:rsidP="00102429">
      <w:pPr>
        <w:pStyle w:val="Listenabsatz"/>
        <w:numPr>
          <w:ilvl w:val="1"/>
          <w:numId w:val="22"/>
        </w:numPr>
        <w:spacing w:after="120" w:line="240" w:lineRule="auto"/>
        <w:jc w:val="both"/>
        <w:rPr>
          <w:rFonts w:cstheme="minorHAnsi"/>
        </w:rPr>
      </w:pPr>
      <w:r w:rsidRPr="00CD7752">
        <w:rPr>
          <w:rFonts w:cstheme="minorHAnsi"/>
        </w:rPr>
        <w:t xml:space="preserve">Gemeinde </w:t>
      </w:r>
      <w:proofErr w:type="gramStart"/>
      <w:r w:rsidRPr="00CD7752">
        <w:rPr>
          <w:rFonts w:cstheme="minorHAnsi"/>
        </w:rPr>
        <w:t>mit maximalen Niederschlag</w:t>
      </w:r>
      <w:proofErr w:type="gramEnd"/>
      <w:r w:rsidRPr="00CD7752">
        <w:rPr>
          <w:rFonts w:cstheme="minorHAnsi"/>
        </w:rPr>
        <w:t xml:space="preserve"> [mm] (Ereignismaximum)</w:t>
      </w:r>
    </w:p>
    <w:p w14:paraId="0CF939A2" w14:textId="77777777" w:rsidR="00102429" w:rsidRPr="00565478" w:rsidRDefault="00102429" w:rsidP="00102429">
      <w:pPr>
        <w:pStyle w:val="Listenabsatz"/>
        <w:numPr>
          <w:ilvl w:val="1"/>
          <w:numId w:val="22"/>
        </w:numPr>
        <w:spacing w:after="120" w:line="240" w:lineRule="auto"/>
        <w:jc w:val="both"/>
        <w:rPr>
          <w:rFonts w:cstheme="minorHAnsi"/>
        </w:rPr>
      </w:pPr>
      <w:r w:rsidRPr="00565478">
        <w:rPr>
          <w:rFonts w:cstheme="minorHAnsi"/>
        </w:rPr>
        <w:t>Extremität</w:t>
      </w:r>
    </w:p>
    <w:p w14:paraId="5024C342" w14:textId="77777777" w:rsidR="00102429" w:rsidRPr="00F137D7" w:rsidRDefault="00102429" w:rsidP="00102429">
      <w:pPr>
        <w:pStyle w:val="Listenabsatz"/>
        <w:numPr>
          <w:ilvl w:val="1"/>
          <w:numId w:val="22"/>
        </w:numPr>
        <w:spacing w:after="120" w:line="240" w:lineRule="auto"/>
        <w:jc w:val="both"/>
        <w:rPr>
          <w:rFonts w:cstheme="minorHAnsi"/>
        </w:rPr>
      </w:pPr>
      <w:r w:rsidRPr="00565478">
        <w:rPr>
          <w:rFonts w:cstheme="minorHAnsi"/>
        </w:rPr>
        <w:t>Maximaler Niederschlag [mm]</w:t>
      </w:r>
    </w:p>
    <w:p w14:paraId="2D6398CA" w14:textId="77777777" w:rsidR="00102429" w:rsidRPr="008F1003" w:rsidRDefault="00102429" w:rsidP="00102429">
      <w:pPr>
        <w:pStyle w:val="Listenabsatz"/>
        <w:numPr>
          <w:ilvl w:val="1"/>
          <w:numId w:val="22"/>
        </w:numPr>
        <w:spacing w:after="120" w:line="240" w:lineRule="auto"/>
        <w:jc w:val="both"/>
        <w:rPr>
          <w:rFonts w:cstheme="minorHAnsi"/>
        </w:rPr>
      </w:pPr>
      <w:r w:rsidRPr="008F1003">
        <w:rPr>
          <w:rFonts w:cstheme="minorHAnsi"/>
        </w:rPr>
        <w:t>Mittlerer Niederschlag [mm]</w:t>
      </w:r>
    </w:p>
    <w:p w14:paraId="60E940BE" w14:textId="77777777" w:rsidR="00102429" w:rsidRPr="008F1003" w:rsidRDefault="00102429" w:rsidP="00102429">
      <w:pPr>
        <w:pStyle w:val="Listenabsatz"/>
        <w:numPr>
          <w:ilvl w:val="1"/>
          <w:numId w:val="22"/>
        </w:numPr>
        <w:spacing w:after="120" w:line="240" w:lineRule="auto"/>
        <w:jc w:val="both"/>
        <w:rPr>
          <w:rFonts w:cstheme="minorHAnsi"/>
        </w:rPr>
      </w:pPr>
      <w:r w:rsidRPr="008F1003">
        <w:rPr>
          <w:rFonts w:cstheme="minorHAnsi"/>
        </w:rPr>
        <w:t>Maximale Wiederkehrzeit [a]</w:t>
      </w:r>
    </w:p>
    <w:p w14:paraId="6F659E2D" w14:textId="77777777" w:rsidR="00102429" w:rsidRPr="00133166" w:rsidRDefault="00102429" w:rsidP="00102429">
      <w:pPr>
        <w:pStyle w:val="Listenabsatz"/>
        <w:numPr>
          <w:ilvl w:val="1"/>
          <w:numId w:val="22"/>
        </w:numPr>
        <w:spacing w:after="120" w:line="240" w:lineRule="auto"/>
        <w:jc w:val="both"/>
        <w:rPr>
          <w:rFonts w:cstheme="minorHAnsi"/>
        </w:rPr>
      </w:pPr>
      <w:r w:rsidRPr="00133166">
        <w:rPr>
          <w:rFonts w:cstheme="minorHAnsi"/>
        </w:rPr>
        <w:t>Mittlere Wiederkehrzeit [a]</w:t>
      </w:r>
    </w:p>
    <w:p w14:paraId="2872066E" w14:textId="77777777" w:rsidR="00102429" w:rsidRPr="00C16175" w:rsidRDefault="00102429" w:rsidP="00102429">
      <w:pPr>
        <w:pStyle w:val="Listenabsatz"/>
        <w:numPr>
          <w:ilvl w:val="1"/>
          <w:numId w:val="22"/>
        </w:numPr>
        <w:spacing w:after="120" w:line="240" w:lineRule="auto"/>
        <w:jc w:val="both"/>
        <w:rPr>
          <w:rFonts w:cstheme="minorHAnsi"/>
        </w:rPr>
      </w:pPr>
      <w:r w:rsidRPr="002A2CBA">
        <w:rPr>
          <w:rFonts w:cstheme="minorHAnsi"/>
        </w:rPr>
        <w:t xml:space="preserve">Maximaler Starkregenindex SRI nach Schmidt </w:t>
      </w:r>
    </w:p>
    <w:p w14:paraId="396D7AF6" w14:textId="77777777" w:rsidR="00102429" w:rsidRPr="00C16175" w:rsidRDefault="00102429" w:rsidP="00102429">
      <w:pPr>
        <w:pStyle w:val="Listenabsatz"/>
        <w:numPr>
          <w:ilvl w:val="1"/>
          <w:numId w:val="22"/>
        </w:numPr>
        <w:spacing w:after="120" w:line="240" w:lineRule="auto"/>
        <w:ind w:left="1077" w:hanging="357"/>
        <w:contextualSpacing w:val="0"/>
        <w:jc w:val="both"/>
        <w:rPr>
          <w:rFonts w:cstheme="minorHAnsi"/>
        </w:rPr>
      </w:pPr>
      <w:r w:rsidRPr="00C16175">
        <w:rPr>
          <w:rFonts w:cstheme="minorHAnsi"/>
        </w:rPr>
        <w:t xml:space="preserve">Mittlerer Starkregenindex SRI nach Schmidt </w:t>
      </w:r>
    </w:p>
    <w:p w14:paraId="3812F068" w14:textId="77777777" w:rsidR="00102429" w:rsidRPr="00C16175" w:rsidRDefault="00102429" w:rsidP="00102429">
      <w:pPr>
        <w:spacing w:after="120" w:line="240" w:lineRule="auto"/>
        <w:ind w:left="360"/>
        <w:jc w:val="both"/>
        <w:rPr>
          <w:rFonts w:cstheme="minorHAnsi"/>
        </w:rPr>
      </w:pPr>
      <w:r w:rsidRPr="00C16175">
        <w:rPr>
          <w:rFonts w:cstheme="minorHAnsi"/>
        </w:rPr>
        <w:t xml:space="preserve">Für gewählte Ereignisse, die </w:t>
      </w:r>
      <w:r w:rsidRPr="00C16175">
        <w:rPr>
          <w:rFonts w:cstheme="minorHAnsi"/>
          <w:b/>
        </w:rPr>
        <w:t>nicht</w:t>
      </w:r>
      <w:r w:rsidRPr="00C16175">
        <w:rPr>
          <w:rFonts w:cstheme="minorHAnsi"/>
        </w:rPr>
        <w:t xml:space="preserve"> in den Starkregenkatalogen enthalten sind, sind auf Basis eigener Ermittlung mindestens anzugeben:</w:t>
      </w:r>
    </w:p>
    <w:p w14:paraId="499D92BB" w14:textId="42AACB27" w:rsidR="00102429" w:rsidRDefault="00102429" w:rsidP="00102429">
      <w:pPr>
        <w:pStyle w:val="Listenabsatz"/>
        <w:numPr>
          <w:ilvl w:val="1"/>
          <w:numId w:val="22"/>
        </w:numPr>
        <w:spacing w:after="120" w:line="240" w:lineRule="auto"/>
        <w:ind w:left="1077" w:hanging="357"/>
        <w:jc w:val="both"/>
        <w:rPr>
          <w:rFonts w:cstheme="minorHAnsi"/>
        </w:rPr>
      </w:pPr>
      <w:r w:rsidRPr="00C16175">
        <w:rPr>
          <w:rFonts w:cstheme="minorHAnsi"/>
        </w:rPr>
        <w:t>Startzeit des Ereignisses (Datum, Uhrzeit mit Angabe der Zeitzone)</w:t>
      </w:r>
    </w:p>
    <w:p w14:paraId="2D406EB0" w14:textId="1BE31AE0" w:rsidR="006D5C4A" w:rsidRPr="006D5C4A" w:rsidRDefault="006D5C4A" w:rsidP="00102429">
      <w:pPr>
        <w:pStyle w:val="Listenabsatz"/>
        <w:numPr>
          <w:ilvl w:val="1"/>
          <w:numId w:val="22"/>
        </w:numPr>
        <w:spacing w:after="120" w:line="240" w:lineRule="auto"/>
        <w:ind w:left="1077" w:hanging="357"/>
        <w:jc w:val="both"/>
        <w:rPr>
          <w:rFonts w:cstheme="minorHAnsi"/>
        </w:rPr>
      </w:pPr>
      <w:r>
        <w:rPr>
          <w:rFonts w:cstheme="minorHAnsi"/>
        </w:rPr>
        <w:t>Gewählte Startzeit der Simulation, falls abweichend von der Startzeit des Ereignisses</w:t>
      </w:r>
    </w:p>
    <w:p w14:paraId="3D12FEAE" w14:textId="728ABB0B" w:rsidR="00102429" w:rsidRDefault="00102429" w:rsidP="00102429">
      <w:pPr>
        <w:pStyle w:val="Listenabsatz"/>
        <w:numPr>
          <w:ilvl w:val="1"/>
          <w:numId w:val="22"/>
        </w:numPr>
        <w:spacing w:after="120" w:line="240" w:lineRule="auto"/>
        <w:jc w:val="both"/>
        <w:rPr>
          <w:rFonts w:cstheme="minorHAnsi"/>
        </w:rPr>
      </w:pPr>
      <w:r w:rsidRPr="006D5C4A">
        <w:rPr>
          <w:rFonts w:cstheme="minorHAnsi"/>
        </w:rPr>
        <w:t>Endzeit des Ereignisses (Datum, Uhrzeit mit Angabe der Zeitzone)</w:t>
      </w:r>
    </w:p>
    <w:p w14:paraId="4F3693A0" w14:textId="7B213D44" w:rsidR="006D5C4A" w:rsidRPr="006D5C4A" w:rsidRDefault="006D5C4A" w:rsidP="00102429">
      <w:pPr>
        <w:pStyle w:val="Listenabsatz"/>
        <w:numPr>
          <w:ilvl w:val="1"/>
          <w:numId w:val="22"/>
        </w:numPr>
        <w:spacing w:after="120" w:line="240" w:lineRule="auto"/>
        <w:jc w:val="both"/>
        <w:rPr>
          <w:rFonts w:cstheme="minorHAnsi"/>
        </w:rPr>
      </w:pPr>
      <w:r>
        <w:rPr>
          <w:rFonts w:cstheme="minorHAnsi"/>
        </w:rPr>
        <w:t>Gewählte Endzeit der Simulation, falls abweichend von der Endzeit des Ereignisses</w:t>
      </w:r>
    </w:p>
    <w:p w14:paraId="1CC11E86" w14:textId="77777777" w:rsidR="00102429" w:rsidRPr="00C16175" w:rsidRDefault="00102429" w:rsidP="00102429">
      <w:pPr>
        <w:pStyle w:val="Listenabsatz"/>
        <w:numPr>
          <w:ilvl w:val="1"/>
          <w:numId w:val="22"/>
        </w:numPr>
        <w:spacing w:after="120" w:line="240" w:lineRule="auto"/>
        <w:jc w:val="both"/>
        <w:rPr>
          <w:rFonts w:cstheme="minorHAnsi"/>
        </w:rPr>
      </w:pPr>
      <w:r w:rsidRPr="002A2CBA">
        <w:rPr>
          <w:rFonts w:cstheme="minorHAnsi"/>
        </w:rPr>
        <w:t>Signifikante Dauerstufe [h] des Ereignisses</w:t>
      </w:r>
    </w:p>
    <w:p w14:paraId="37BCAED5" w14:textId="77777777" w:rsidR="00102429" w:rsidRPr="00C16175" w:rsidRDefault="00102429" w:rsidP="00102429">
      <w:pPr>
        <w:pStyle w:val="Listenabsatz"/>
        <w:numPr>
          <w:ilvl w:val="1"/>
          <w:numId w:val="22"/>
        </w:numPr>
        <w:spacing w:after="120" w:line="240" w:lineRule="auto"/>
        <w:ind w:left="1077" w:hanging="357"/>
        <w:jc w:val="both"/>
        <w:rPr>
          <w:rFonts w:cstheme="minorHAnsi"/>
        </w:rPr>
      </w:pPr>
      <w:r w:rsidRPr="00C16175">
        <w:rPr>
          <w:rFonts w:cstheme="minorHAnsi"/>
        </w:rPr>
        <w:t>Grafische Darstellung der Summe des Niederschlags für die Ereignisdauer für die im Betrachtungsgebiet liegenden RADOLAN-Kacheln</w:t>
      </w:r>
    </w:p>
    <w:p w14:paraId="5C8BE50A" w14:textId="77777777" w:rsidR="00102429" w:rsidRPr="00C16175" w:rsidRDefault="00102429" w:rsidP="00102429">
      <w:pPr>
        <w:pStyle w:val="Listenabsatz"/>
        <w:numPr>
          <w:ilvl w:val="1"/>
          <w:numId w:val="22"/>
        </w:numPr>
        <w:spacing w:after="120" w:line="240" w:lineRule="auto"/>
        <w:ind w:left="1077" w:hanging="357"/>
        <w:jc w:val="both"/>
        <w:rPr>
          <w:rFonts w:cstheme="minorHAnsi"/>
        </w:rPr>
      </w:pPr>
      <w:r w:rsidRPr="00C16175">
        <w:rPr>
          <w:rFonts w:cstheme="minorHAnsi"/>
        </w:rPr>
        <w:t>Maximaler Niederschlag [mm] im Betrachtungsgebiet</w:t>
      </w:r>
    </w:p>
    <w:p w14:paraId="7DDE8B4B" w14:textId="77777777" w:rsidR="00102429" w:rsidRPr="00C16175" w:rsidRDefault="00102429" w:rsidP="00102429">
      <w:pPr>
        <w:pStyle w:val="Listenabsatz"/>
        <w:numPr>
          <w:ilvl w:val="1"/>
          <w:numId w:val="22"/>
        </w:numPr>
        <w:spacing w:after="120" w:line="240" w:lineRule="auto"/>
        <w:jc w:val="both"/>
        <w:rPr>
          <w:rFonts w:cstheme="minorHAnsi"/>
        </w:rPr>
      </w:pPr>
      <w:r w:rsidRPr="00C16175">
        <w:rPr>
          <w:rFonts w:cstheme="minorHAnsi"/>
        </w:rPr>
        <w:t xml:space="preserve">Minimaler Niederschlag [mm] im Betrachtungsgebiet </w:t>
      </w:r>
    </w:p>
    <w:p w14:paraId="5D92B434" w14:textId="77777777" w:rsidR="00102429" w:rsidRPr="00C16175" w:rsidRDefault="00102429" w:rsidP="00102429">
      <w:pPr>
        <w:pStyle w:val="Listenabsatz"/>
        <w:numPr>
          <w:ilvl w:val="1"/>
          <w:numId w:val="22"/>
        </w:numPr>
        <w:spacing w:after="120" w:line="240" w:lineRule="auto"/>
        <w:ind w:left="1077" w:hanging="357"/>
        <w:jc w:val="both"/>
        <w:rPr>
          <w:rFonts w:cstheme="minorHAnsi"/>
        </w:rPr>
      </w:pPr>
      <w:r w:rsidRPr="00C16175">
        <w:rPr>
          <w:rFonts w:cstheme="minorHAnsi"/>
        </w:rPr>
        <w:t xml:space="preserve">Maximaler Starkregenindex SRI nach Schmidt </w:t>
      </w:r>
    </w:p>
    <w:p w14:paraId="601827C0" w14:textId="77777777" w:rsidR="00102429" w:rsidRPr="00C16175" w:rsidRDefault="00102429" w:rsidP="00102429">
      <w:pPr>
        <w:pStyle w:val="Listenabsatz"/>
        <w:numPr>
          <w:ilvl w:val="1"/>
          <w:numId w:val="22"/>
        </w:numPr>
        <w:spacing w:after="120" w:line="240" w:lineRule="auto"/>
        <w:ind w:left="1077" w:hanging="357"/>
        <w:contextualSpacing w:val="0"/>
        <w:jc w:val="both"/>
        <w:rPr>
          <w:rFonts w:cstheme="minorHAnsi"/>
        </w:rPr>
      </w:pPr>
      <w:r w:rsidRPr="00C16175">
        <w:rPr>
          <w:rFonts w:cstheme="minorHAnsi"/>
        </w:rPr>
        <w:t xml:space="preserve">Minimaler Starkregenindex SRI nach Schmidt </w:t>
      </w:r>
    </w:p>
    <w:p w14:paraId="19B9CA11" w14:textId="7ED455F5" w:rsidR="00102429" w:rsidRPr="00C16175" w:rsidRDefault="00102429" w:rsidP="00102429">
      <w:pPr>
        <w:pStyle w:val="berschrift4"/>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t>Verschiebung von Starkregenereignissen</w:t>
      </w:r>
    </w:p>
    <w:p w14:paraId="0789B570" w14:textId="77777777" w:rsidR="00102429" w:rsidRPr="006F368C" w:rsidRDefault="00102429" w:rsidP="00102429">
      <w:pPr>
        <w:pStyle w:val="Listenabsatz"/>
        <w:numPr>
          <w:ilvl w:val="1"/>
          <w:numId w:val="22"/>
        </w:numPr>
        <w:spacing w:after="120" w:line="240" w:lineRule="auto"/>
        <w:ind w:left="714" w:hanging="357"/>
        <w:contextualSpacing w:val="0"/>
        <w:jc w:val="both"/>
        <w:rPr>
          <w:rFonts w:cstheme="minorHAnsi"/>
        </w:rPr>
      </w:pPr>
      <w:r w:rsidRPr="005F7C83">
        <w:rPr>
          <w:rFonts w:cstheme="minorHAnsi"/>
        </w:rPr>
        <w:t xml:space="preserve">Grafische Darstellung der Summe des Niederschlags für die Ereignisdauer für zu </w:t>
      </w:r>
      <w:r w:rsidRPr="00F7738D">
        <w:rPr>
          <w:rFonts w:cstheme="minorHAnsi"/>
        </w:rPr>
        <w:t>verschiebend</w:t>
      </w:r>
      <w:r w:rsidRPr="006F368C">
        <w:rPr>
          <w:rFonts w:cstheme="minorHAnsi"/>
        </w:rPr>
        <w:t>en RADOLAN-Kacheln am tatsächlichen Ort des Ereignisses</w:t>
      </w:r>
    </w:p>
    <w:p w14:paraId="49023333" w14:textId="77777777" w:rsidR="00102429" w:rsidRPr="006F368C" w:rsidRDefault="00102429" w:rsidP="00102429">
      <w:pPr>
        <w:pStyle w:val="Listenabsatz"/>
        <w:numPr>
          <w:ilvl w:val="1"/>
          <w:numId w:val="22"/>
        </w:numPr>
        <w:spacing w:after="120" w:line="240" w:lineRule="auto"/>
        <w:ind w:left="714" w:hanging="357"/>
        <w:contextualSpacing w:val="0"/>
        <w:jc w:val="both"/>
        <w:rPr>
          <w:rFonts w:cstheme="minorHAnsi"/>
        </w:rPr>
      </w:pPr>
      <w:r w:rsidRPr="006F368C">
        <w:rPr>
          <w:rFonts w:cstheme="minorHAnsi"/>
        </w:rPr>
        <w:t>Grafische Darstellung der Summe des Niederschlags für die Ereignisdauer für die verschobenen RADOLAN-Kacheln im Betrachtungsgebiet</w:t>
      </w:r>
    </w:p>
    <w:p w14:paraId="7472F721" w14:textId="77777777" w:rsidR="00102429" w:rsidRPr="006F368C" w:rsidRDefault="00102429" w:rsidP="00102429">
      <w:pPr>
        <w:pStyle w:val="Listenabsatz"/>
        <w:spacing w:after="120" w:line="240" w:lineRule="auto"/>
        <w:ind w:left="714" w:hanging="357"/>
        <w:contextualSpacing w:val="0"/>
        <w:jc w:val="both"/>
        <w:rPr>
          <w:rFonts w:cstheme="minorHAnsi"/>
        </w:rPr>
      </w:pPr>
      <w:r w:rsidRPr="006F368C">
        <w:rPr>
          <w:rFonts w:cstheme="minorHAnsi"/>
        </w:rPr>
        <w:t>Bei mehrfacher Verschiebung sind alle Verschiebungen grafisch darzustellen</w:t>
      </w:r>
    </w:p>
    <w:p w14:paraId="797F9164" w14:textId="77777777" w:rsidR="00102429" w:rsidRPr="00CD7752" w:rsidRDefault="00102429" w:rsidP="00102429">
      <w:pPr>
        <w:spacing w:after="120" w:line="240" w:lineRule="auto"/>
        <w:ind w:left="360"/>
        <w:jc w:val="both"/>
        <w:rPr>
          <w:rFonts w:cstheme="minorHAnsi"/>
        </w:rPr>
      </w:pPr>
      <w:r w:rsidRPr="00526719">
        <w:rPr>
          <w:rFonts w:cstheme="minorHAnsi"/>
        </w:rPr>
        <w:t xml:space="preserve">Schriftliche Erläuterung, dass das gewählte Ereignis verschoben werden kann. Die Erläuterung </w:t>
      </w:r>
      <w:r w:rsidRPr="00CD7752">
        <w:rPr>
          <w:rFonts w:cstheme="minorHAnsi"/>
        </w:rPr>
        <w:t>muss mindestens umfassen:</w:t>
      </w:r>
    </w:p>
    <w:p w14:paraId="2DF99274" w14:textId="77777777" w:rsidR="00102429" w:rsidRPr="00CD7752" w:rsidRDefault="00102429" w:rsidP="00102429">
      <w:pPr>
        <w:pStyle w:val="Listenabsatz"/>
        <w:numPr>
          <w:ilvl w:val="1"/>
          <w:numId w:val="22"/>
        </w:numPr>
        <w:spacing w:after="120" w:line="240" w:lineRule="auto"/>
        <w:ind w:left="714" w:hanging="357"/>
        <w:jc w:val="both"/>
        <w:rPr>
          <w:rFonts w:cstheme="minorHAnsi"/>
        </w:rPr>
      </w:pPr>
      <w:r w:rsidRPr="00CD7752">
        <w:rPr>
          <w:rFonts w:cstheme="minorHAnsi"/>
        </w:rPr>
        <w:t>Zugrichtung des Ereignisses und Abgleich mit typischen Zugrichtungen im Betrachtungsgebiet</w:t>
      </w:r>
    </w:p>
    <w:p w14:paraId="5A743FFC" w14:textId="77777777" w:rsidR="00102429" w:rsidRPr="00CD7752" w:rsidRDefault="00102429" w:rsidP="00102429">
      <w:pPr>
        <w:pStyle w:val="Listenabsatz"/>
        <w:numPr>
          <w:ilvl w:val="1"/>
          <w:numId w:val="22"/>
        </w:numPr>
        <w:spacing w:after="120" w:line="240" w:lineRule="auto"/>
        <w:ind w:left="714" w:hanging="357"/>
        <w:contextualSpacing w:val="0"/>
        <w:jc w:val="both"/>
        <w:rPr>
          <w:rFonts w:cstheme="minorHAnsi"/>
        </w:rPr>
      </w:pPr>
      <w:r w:rsidRPr="00CD7752">
        <w:rPr>
          <w:rFonts w:cstheme="minorHAnsi"/>
        </w:rPr>
        <w:t>Vergleich der topografischen und orografischen Gegebenheiten</w:t>
      </w:r>
    </w:p>
    <w:p w14:paraId="38C78A34" w14:textId="45ADFC2B" w:rsidR="00102429" w:rsidRPr="00C16175" w:rsidRDefault="00102429" w:rsidP="00102429">
      <w:pPr>
        <w:pStyle w:val="berschrift4"/>
        <w:spacing w:before="0" w:after="120" w:line="240" w:lineRule="auto"/>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lastRenderedPageBreak/>
        <w:t>Angaben zu KOSTRA-DWD 2020</w:t>
      </w:r>
    </w:p>
    <w:p w14:paraId="5A0DB6B2" w14:textId="77777777" w:rsidR="00102429" w:rsidRPr="00F7738D" w:rsidRDefault="00102429" w:rsidP="00102429">
      <w:pPr>
        <w:spacing w:after="120" w:line="240" w:lineRule="auto"/>
        <w:ind w:left="360"/>
        <w:jc w:val="both"/>
        <w:rPr>
          <w:rFonts w:cstheme="minorHAnsi"/>
        </w:rPr>
      </w:pPr>
      <w:r w:rsidRPr="005F7C83">
        <w:rPr>
          <w:rFonts w:cstheme="minorHAnsi"/>
        </w:rPr>
        <w:t xml:space="preserve">Tabelle für mind. eine Kachel mit den Werten aus </w:t>
      </w:r>
      <w:r w:rsidRPr="00F7738D">
        <w:rPr>
          <w:rFonts w:cstheme="minorHAnsi"/>
        </w:rPr>
        <w:t>KOSTRA-DWD 2020 für alle Jährlichkeiten und Dauerstufe D00005 bis mindestens D00180.</w:t>
      </w:r>
    </w:p>
    <w:p w14:paraId="5B26A148" w14:textId="77777777" w:rsidR="00102429" w:rsidRPr="006F368C" w:rsidRDefault="00102429" w:rsidP="00102429">
      <w:pPr>
        <w:pStyle w:val="Listenabsatz"/>
        <w:spacing w:after="120" w:line="240" w:lineRule="auto"/>
        <w:ind w:left="360"/>
        <w:contextualSpacing w:val="0"/>
        <w:jc w:val="both"/>
        <w:rPr>
          <w:rFonts w:cstheme="minorHAnsi"/>
        </w:rPr>
      </w:pPr>
      <w:r w:rsidRPr="006F368C">
        <w:rPr>
          <w:rFonts w:cstheme="minorHAnsi"/>
        </w:rPr>
        <w:t>Sollte das gewählte Starkregenniederschlagsereignis die Dauerstufe D00180 überschreiten, ist die Tabelle entsprechend zu erweitern.</w:t>
      </w:r>
    </w:p>
    <w:p w14:paraId="74062018" w14:textId="77777777" w:rsidR="00102429" w:rsidRPr="00C16175" w:rsidRDefault="00102429" w:rsidP="00102429">
      <w:pPr>
        <w:pStyle w:val="berschrift4"/>
        <w:spacing w:before="0" w:after="120" w:line="240" w:lineRule="auto"/>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t>Bewertung des Summenniederschlags der gewählten Starkregenereignisse</w:t>
      </w:r>
    </w:p>
    <w:p w14:paraId="2A0A29DD" w14:textId="2FD31F8F" w:rsidR="00102429" w:rsidRPr="008F1003" w:rsidRDefault="008F1003" w:rsidP="00C16175">
      <w:pPr>
        <w:pStyle w:val="Listenabsatz"/>
        <w:numPr>
          <w:ilvl w:val="0"/>
          <w:numId w:val="23"/>
        </w:numPr>
        <w:rPr>
          <w:rFonts w:cstheme="minorHAnsi"/>
        </w:rPr>
      </w:pPr>
      <w:r w:rsidRPr="008F1003">
        <w:rPr>
          <w:rFonts w:cstheme="minorHAnsi"/>
        </w:rPr>
        <w:t>Grafische Darstellung der Summe des Niederschlags mit Angabe des Summenwertes für die Ereignisdauer für die im Betrachtungsgebiet liegenden RADOLAN-Kacheln</w:t>
      </w:r>
    </w:p>
    <w:p w14:paraId="62F4C18C" w14:textId="77777777" w:rsidR="00102429" w:rsidRPr="006F368C" w:rsidRDefault="00102429" w:rsidP="00102429">
      <w:pPr>
        <w:pStyle w:val="Listenabsatz"/>
        <w:numPr>
          <w:ilvl w:val="0"/>
          <w:numId w:val="23"/>
        </w:numPr>
        <w:spacing w:after="120" w:line="240" w:lineRule="auto"/>
        <w:ind w:left="714" w:hanging="357"/>
        <w:contextualSpacing w:val="0"/>
        <w:jc w:val="both"/>
        <w:rPr>
          <w:rFonts w:cstheme="minorHAnsi"/>
        </w:rPr>
      </w:pPr>
      <w:r w:rsidRPr="00F7738D">
        <w:rPr>
          <w:rFonts w:cstheme="minorHAnsi"/>
        </w:rPr>
        <w:t>Bewertung der Summe des Niederschlags für die Ereignisdauer im Vergleich zu den KOSTRA-DWD 2020 Werten der entsprechenden Dauerstufe</w:t>
      </w:r>
    </w:p>
    <w:p w14:paraId="62B215E3" w14:textId="77777777" w:rsidR="00102429" w:rsidRPr="006F368C" w:rsidRDefault="00102429" w:rsidP="00102429">
      <w:pPr>
        <w:pStyle w:val="Listenabsatz"/>
        <w:numPr>
          <w:ilvl w:val="0"/>
          <w:numId w:val="23"/>
        </w:numPr>
        <w:spacing w:after="120" w:line="240" w:lineRule="auto"/>
        <w:ind w:left="714" w:hanging="357"/>
        <w:contextualSpacing w:val="0"/>
        <w:jc w:val="both"/>
        <w:rPr>
          <w:rFonts w:cstheme="minorHAnsi"/>
        </w:rPr>
      </w:pPr>
      <w:r w:rsidRPr="006F368C">
        <w:rPr>
          <w:rFonts w:cstheme="minorHAnsi"/>
        </w:rPr>
        <w:t xml:space="preserve">Optional: Bewertung des Verlaufs des Niederschlags im Vergleich zu den Werten der Dauerstufen nach KOSTRA-DWD 2020 </w:t>
      </w:r>
    </w:p>
    <w:p w14:paraId="64FE933C" w14:textId="77777777" w:rsidR="00102429" w:rsidRPr="00C16175" w:rsidRDefault="00102429" w:rsidP="00102429">
      <w:pPr>
        <w:pStyle w:val="berschrift4"/>
        <w:spacing w:before="0" w:after="120" w:line="240" w:lineRule="auto"/>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t xml:space="preserve">Erläuterungen zum gewählten Vorregenindex </w:t>
      </w:r>
    </w:p>
    <w:p w14:paraId="1563429C" w14:textId="32F285C6" w:rsidR="00102429" w:rsidRPr="006F368C" w:rsidRDefault="00102429" w:rsidP="00102429">
      <w:pPr>
        <w:pStyle w:val="Listenabsatz"/>
        <w:spacing w:after="120" w:line="240" w:lineRule="auto"/>
        <w:ind w:left="360"/>
        <w:jc w:val="both"/>
        <w:rPr>
          <w:rFonts w:cstheme="minorHAnsi"/>
        </w:rPr>
      </w:pPr>
      <w:proofErr w:type="gramStart"/>
      <w:r w:rsidRPr="005F7C83">
        <w:rPr>
          <w:rFonts w:cstheme="minorHAnsi"/>
        </w:rPr>
        <w:t xml:space="preserve">Gemäß der </w:t>
      </w:r>
      <w:r w:rsidRPr="005F7C83">
        <w:rPr>
          <w:rFonts w:cstheme="minorHAnsi"/>
          <w:i/>
        </w:rPr>
        <w:t>Hin</w:t>
      </w:r>
      <w:r w:rsidRPr="00F7738D">
        <w:rPr>
          <w:rFonts w:cstheme="minorHAnsi"/>
          <w:i/>
        </w:rPr>
        <w:t>weise</w:t>
      </w:r>
      <w:proofErr w:type="gramEnd"/>
      <w:r w:rsidRPr="00F7738D">
        <w:rPr>
          <w:rFonts w:cstheme="minorHAnsi"/>
          <w:i/>
        </w:rPr>
        <w:t xml:space="preserve"> zur Berechnung und Erstellung von Starkregengefahrenkarten in Hessen</w:t>
      </w:r>
      <w:r w:rsidRPr="00F7738D">
        <w:rPr>
          <w:rFonts w:cstheme="minorHAnsi"/>
        </w:rPr>
        <w:t xml:space="preserve"> sollte der</w:t>
      </w:r>
      <w:r w:rsidRPr="006F368C">
        <w:rPr>
          <w:rFonts w:cstheme="minorHAnsi"/>
        </w:rPr>
        <w:t xml:space="preserve"> </w:t>
      </w:r>
      <w:proofErr w:type="spellStart"/>
      <w:r w:rsidRPr="006F368C">
        <w:rPr>
          <w:rFonts w:cstheme="minorHAnsi"/>
        </w:rPr>
        <w:t>Vorregen</w:t>
      </w:r>
      <w:proofErr w:type="spellEnd"/>
      <w:r w:rsidRPr="006F368C">
        <w:rPr>
          <w:rFonts w:cstheme="minorHAnsi"/>
        </w:rPr>
        <w:t xml:space="preserve"> der 21 Tage vor dem gewählten Ereignis berücksichtigt werden (Vorregenindex VN21). Die folgenden Werte (hier: </w:t>
      </w:r>
      <w:proofErr w:type="spellStart"/>
      <w:r w:rsidRPr="006F368C">
        <w:rPr>
          <w:rFonts w:cstheme="minorHAnsi"/>
        </w:rPr>
        <w:t>CatRaRE</w:t>
      </w:r>
      <w:proofErr w:type="spellEnd"/>
      <w:r w:rsidRPr="006F368C">
        <w:rPr>
          <w:rFonts w:cstheme="minorHAnsi"/>
        </w:rPr>
        <w:t>) sind anzugeben und der für die Simulation gewählte ist hervorzuheben:</w:t>
      </w:r>
    </w:p>
    <w:p w14:paraId="1BFF1E09" w14:textId="77777777" w:rsidR="00102429" w:rsidRPr="00526719" w:rsidRDefault="00102429" w:rsidP="00102429">
      <w:pPr>
        <w:pStyle w:val="Listenabsatz"/>
        <w:numPr>
          <w:ilvl w:val="1"/>
          <w:numId w:val="22"/>
        </w:numPr>
        <w:spacing w:after="120" w:line="240" w:lineRule="auto"/>
        <w:ind w:left="1077" w:hanging="357"/>
        <w:jc w:val="both"/>
        <w:rPr>
          <w:rFonts w:cstheme="minorHAnsi"/>
        </w:rPr>
      </w:pPr>
      <w:r w:rsidRPr="00526719">
        <w:rPr>
          <w:rFonts w:cstheme="minorHAnsi"/>
        </w:rPr>
        <w:t xml:space="preserve">V3_MIN </w:t>
      </w:r>
      <w:r w:rsidRPr="00526719">
        <w:rPr>
          <w:rFonts w:cstheme="minorHAnsi"/>
        </w:rPr>
        <w:tab/>
        <w:t>21-tägiger Vorregenindex - Minimum in der Ereigniszone</w:t>
      </w:r>
    </w:p>
    <w:p w14:paraId="252FFE10" w14:textId="77777777" w:rsidR="00102429" w:rsidRPr="00526719" w:rsidRDefault="00102429" w:rsidP="00102429">
      <w:pPr>
        <w:pStyle w:val="Listenabsatz"/>
        <w:numPr>
          <w:ilvl w:val="1"/>
          <w:numId w:val="22"/>
        </w:numPr>
        <w:spacing w:after="120" w:line="240" w:lineRule="auto"/>
        <w:ind w:left="1077" w:hanging="357"/>
        <w:jc w:val="both"/>
        <w:rPr>
          <w:rFonts w:cstheme="minorHAnsi"/>
        </w:rPr>
      </w:pPr>
      <w:r w:rsidRPr="00526719">
        <w:rPr>
          <w:rFonts w:cstheme="minorHAnsi"/>
        </w:rPr>
        <w:t xml:space="preserve">V3_AVG </w:t>
      </w:r>
      <w:r w:rsidRPr="00526719">
        <w:rPr>
          <w:rFonts w:cstheme="minorHAnsi"/>
        </w:rPr>
        <w:tab/>
        <w:t>21-tägiger Vorregenindex - Mittelwert in der Ereigniszone</w:t>
      </w:r>
    </w:p>
    <w:p w14:paraId="3D326788" w14:textId="77777777" w:rsidR="00102429" w:rsidRPr="00526719" w:rsidRDefault="00102429" w:rsidP="00102429">
      <w:pPr>
        <w:pStyle w:val="Listenabsatz"/>
        <w:numPr>
          <w:ilvl w:val="1"/>
          <w:numId w:val="22"/>
        </w:numPr>
        <w:spacing w:after="120" w:line="240" w:lineRule="auto"/>
        <w:ind w:left="1077" w:hanging="357"/>
        <w:contextualSpacing w:val="0"/>
        <w:jc w:val="both"/>
        <w:rPr>
          <w:rFonts w:cstheme="minorHAnsi"/>
        </w:rPr>
      </w:pPr>
      <w:r w:rsidRPr="00526719">
        <w:rPr>
          <w:rFonts w:cstheme="minorHAnsi"/>
        </w:rPr>
        <w:t xml:space="preserve">V3_MAX </w:t>
      </w:r>
      <w:r w:rsidRPr="00526719">
        <w:rPr>
          <w:rFonts w:cstheme="minorHAnsi"/>
        </w:rPr>
        <w:tab/>
        <w:t>21-tägiger Vorregenindex - Maximum in der Ereigniszone</w:t>
      </w:r>
    </w:p>
    <w:p w14:paraId="51BA9D54" w14:textId="77777777" w:rsidR="00102429" w:rsidRPr="00526719" w:rsidRDefault="00102429" w:rsidP="00102429">
      <w:pPr>
        <w:spacing w:after="120" w:line="240" w:lineRule="auto"/>
        <w:ind w:left="357"/>
        <w:jc w:val="both"/>
        <w:rPr>
          <w:rFonts w:cstheme="minorHAnsi"/>
        </w:rPr>
      </w:pPr>
      <w:r w:rsidRPr="00526719">
        <w:rPr>
          <w:rFonts w:cstheme="minorHAnsi"/>
        </w:rPr>
        <w:t>Abweichungen vom empfohlenen Vorgehen sind zu erläutern</w:t>
      </w:r>
    </w:p>
    <w:p w14:paraId="7F327FF2" w14:textId="77777777" w:rsidR="00102429" w:rsidRPr="00C16175" w:rsidRDefault="00102429" w:rsidP="00102429">
      <w:pPr>
        <w:spacing w:after="120" w:line="240" w:lineRule="auto"/>
        <w:jc w:val="both"/>
        <w:rPr>
          <w:rFonts w:asciiTheme="majorHAnsi" w:hAnsiTheme="majorHAnsi" w:cstheme="majorHAnsi"/>
          <w:szCs w:val="20"/>
        </w:rPr>
      </w:pPr>
    </w:p>
    <w:p w14:paraId="4F635E59" w14:textId="77777777" w:rsidR="00102429" w:rsidRPr="00C16175" w:rsidRDefault="00102429" w:rsidP="00102429">
      <w:pPr>
        <w:spacing w:after="120" w:line="240" w:lineRule="auto"/>
        <w:jc w:val="both"/>
        <w:rPr>
          <w:rFonts w:asciiTheme="majorHAnsi" w:hAnsiTheme="majorHAnsi" w:cstheme="majorHAnsi"/>
          <w:szCs w:val="20"/>
        </w:rPr>
      </w:pPr>
    </w:p>
    <w:p w14:paraId="32276ADA" w14:textId="77777777" w:rsidR="00102429" w:rsidRPr="005F7C83" w:rsidRDefault="00102429" w:rsidP="00102429">
      <w:pPr>
        <w:pStyle w:val="berschrift3"/>
        <w:spacing w:before="0" w:after="120" w:line="240" w:lineRule="auto"/>
        <w:jc w:val="center"/>
        <w:rPr>
          <w:rFonts w:cstheme="majorHAnsi"/>
          <w:color w:val="2F5496" w:themeColor="accent1" w:themeShade="BF"/>
        </w:rPr>
      </w:pPr>
      <w:r w:rsidRPr="005F7C83">
        <w:rPr>
          <w:rFonts w:cstheme="majorHAnsi"/>
          <w:color w:val="2F5496" w:themeColor="accent1" w:themeShade="BF"/>
        </w:rPr>
        <w:br w:type="page"/>
      </w:r>
    </w:p>
    <w:p w14:paraId="4A63FAA1" w14:textId="77777777" w:rsidR="00102429" w:rsidRDefault="00102429" w:rsidP="00102429">
      <w:pPr>
        <w:pStyle w:val="berschrift3"/>
        <w:spacing w:before="0" w:after="120" w:line="240" w:lineRule="auto"/>
        <w:jc w:val="center"/>
        <w:rPr>
          <w:rFonts w:cstheme="majorHAnsi"/>
          <w:color w:val="2F5496" w:themeColor="accent1" w:themeShade="BF"/>
        </w:rPr>
        <w:sectPr w:rsidR="00102429" w:rsidSect="00C1565B">
          <w:headerReference w:type="default" r:id="rId14"/>
          <w:footerReference w:type="default" r:id="rId15"/>
          <w:pgSz w:w="11906" w:h="16838"/>
          <w:pgMar w:top="1417" w:right="1417" w:bottom="1134" w:left="1417" w:header="708" w:footer="708" w:gutter="0"/>
          <w:pgNumType w:start="1"/>
          <w:cols w:space="708"/>
          <w:docGrid w:linePitch="360"/>
        </w:sectPr>
      </w:pPr>
    </w:p>
    <w:p w14:paraId="4C13DB3E" w14:textId="1545F26C" w:rsidR="00102429" w:rsidRPr="00C16175" w:rsidRDefault="00102429" w:rsidP="00102429">
      <w:pPr>
        <w:pStyle w:val="berschrift3"/>
        <w:spacing w:before="0" w:after="120" w:line="240" w:lineRule="auto"/>
        <w:jc w:val="center"/>
        <w:rPr>
          <w:rFonts w:cstheme="majorHAnsi"/>
          <w:b/>
          <w:color w:val="2F5496" w:themeColor="accent1" w:themeShade="BF"/>
          <w:sz w:val="26"/>
          <w:szCs w:val="26"/>
        </w:rPr>
      </w:pPr>
      <w:bookmarkStart w:id="21" w:name="_Toc231982212"/>
      <w:r w:rsidRPr="00C16175">
        <w:rPr>
          <w:rFonts w:cstheme="majorHAnsi"/>
          <w:b/>
          <w:color w:val="2F5496" w:themeColor="accent1" w:themeShade="BF"/>
          <w:sz w:val="26"/>
          <w:szCs w:val="26"/>
        </w:rPr>
        <w:lastRenderedPageBreak/>
        <w:t>Anhang B</w:t>
      </w:r>
      <w:r w:rsidR="00F7738D">
        <w:rPr>
          <w:rFonts w:cstheme="majorHAnsi"/>
          <w:b/>
          <w:color w:val="2F5496" w:themeColor="accent1" w:themeShade="BF"/>
          <w:sz w:val="26"/>
          <w:szCs w:val="26"/>
        </w:rPr>
        <w:br/>
      </w:r>
      <w:r w:rsidRPr="00C16175">
        <w:rPr>
          <w:rFonts w:cstheme="majorHAnsi"/>
          <w:b/>
          <w:color w:val="2F5496" w:themeColor="accent1" w:themeShade="BF"/>
          <w:sz w:val="26"/>
          <w:szCs w:val="26"/>
        </w:rPr>
        <w:t xml:space="preserve">Ermittlung des sich aus den hohen Niederschlagsintensitäten </w:t>
      </w:r>
      <w:r w:rsidR="005A08D2">
        <w:rPr>
          <w:rFonts w:cstheme="majorHAnsi"/>
          <w:b/>
          <w:color w:val="2F5496" w:themeColor="accent1" w:themeShade="BF"/>
          <w:sz w:val="26"/>
          <w:szCs w:val="26"/>
        </w:rPr>
        <w:br/>
      </w:r>
      <w:r w:rsidRPr="00C16175">
        <w:rPr>
          <w:rFonts w:cstheme="majorHAnsi"/>
          <w:b/>
          <w:color w:val="2F5496" w:themeColor="accent1" w:themeShade="BF"/>
          <w:sz w:val="26"/>
          <w:szCs w:val="26"/>
        </w:rPr>
        <w:t>ergebenden Scheitelabflusses der Abflussganglinie</w:t>
      </w:r>
      <w:bookmarkEnd w:id="21"/>
    </w:p>
    <w:p w14:paraId="30CEC26D" w14:textId="77777777" w:rsidR="00102429" w:rsidRPr="00C16175" w:rsidRDefault="00102429" w:rsidP="00102429">
      <w:pPr>
        <w:spacing w:after="120" w:line="240" w:lineRule="auto"/>
        <w:jc w:val="both"/>
        <w:rPr>
          <w:rFonts w:asciiTheme="majorHAnsi" w:hAnsiTheme="majorHAnsi" w:cstheme="majorHAnsi"/>
          <w:szCs w:val="20"/>
        </w:rPr>
      </w:pPr>
    </w:p>
    <w:p w14:paraId="07058E77" w14:textId="77777777" w:rsidR="00102429" w:rsidRPr="006F368C" w:rsidRDefault="00102429" w:rsidP="00102429">
      <w:pPr>
        <w:spacing w:after="120" w:line="240" w:lineRule="auto"/>
        <w:jc w:val="both"/>
        <w:rPr>
          <w:rFonts w:cstheme="minorHAnsi"/>
        </w:rPr>
      </w:pPr>
      <w:r w:rsidRPr="005F7C83">
        <w:rPr>
          <w:rFonts w:cstheme="minorHAnsi"/>
        </w:rPr>
        <w:t xml:space="preserve">Da nicht </w:t>
      </w:r>
      <w:r w:rsidRPr="00F7738D">
        <w:rPr>
          <w:rFonts w:cstheme="minorHAnsi"/>
        </w:rPr>
        <w:t>allein die Menge des Niederschlags (Volumen der Abflusswelle) Probleme macht, sondern die kurz</w:t>
      </w:r>
      <w:r w:rsidRPr="006F368C">
        <w:rPr>
          <w:rFonts w:cstheme="minorHAnsi"/>
        </w:rPr>
        <w:t>fristige Überlastung der Infrastruktur durch den Scheitelabfluss (Kanäle, Gräben, Durchlässe), sind die folgenden Punkte zu berücksichtigen:</w:t>
      </w:r>
    </w:p>
    <w:p w14:paraId="7B372DEA" w14:textId="77777777" w:rsidR="00102429" w:rsidRPr="00C16175" w:rsidRDefault="00102429" w:rsidP="00102429">
      <w:pPr>
        <w:pStyle w:val="berschrift4"/>
        <w:spacing w:before="0" w:after="120" w:line="240" w:lineRule="auto"/>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t>Festlegung kritischer Punkte der Infrastruktur in und am Rand der Siedlungsbereiche (z.B. verrohrte Gewässer, Brücken)</w:t>
      </w:r>
    </w:p>
    <w:p w14:paraId="0EE95D2D" w14:textId="77777777" w:rsidR="00102429" w:rsidRPr="00F7738D" w:rsidRDefault="00102429" w:rsidP="00102429">
      <w:pPr>
        <w:pStyle w:val="Listenabsatz"/>
        <w:numPr>
          <w:ilvl w:val="0"/>
          <w:numId w:val="23"/>
        </w:numPr>
        <w:spacing w:after="120" w:line="240" w:lineRule="auto"/>
        <w:ind w:left="714" w:hanging="357"/>
        <w:contextualSpacing w:val="0"/>
        <w:jc w:val="both"/>
        <w:rPr>
          <w:rFonts w:cstheme="minorHAnsi"/>
        </w:rPr>
      </w:pPr>
      <w:r w:rsidRPr="005F7C83">
        <w:rPr>
          <w:rFonts w:cstheme="minorHAnsi"/>
        </w:rPr>
        <w:t>Beschreibung der kritischen Punkte (Lage, Querschnitt, max. möglicher Abfluss</w:t>
      </w:r>
      <w:r w:rsidRPr="00F7738D">
        <w:rPr>
          <w:rFonts w:cstheme="minorHAnsi"/>
        </w:rPr>
        <w:t xml:space="preserve">) </w:t>
      </w:r>
    </w:p>
    <w:p w14:paraId="29A841DE" w14:textId="77777777" w:rsidR="00102429" w:rsidRPr="006F368C" w:rsidRDefault="00102429" w:rsidP="00102429">
      <w:pPr>
        <w:pStyle w:val="Listenabsatz"/>
        <w:numPr>
          <w:ilvl w:val="0"/>
          <w:numId w:val="23"/>
        </w:numPr>
        <w:spacing w:after="120" w:line="240" w:lineRule="auto"/>
        <w:ind w:left="714" w:hanging="357"/>
        <w:contextualSpacing w:val="0"/>
        <w:jc w:val="both"/>
        <w:rPr>
          <w:rFonts w:cstheme="minorHAnsi"/>
        </w:rPr>
      </w:pPr>
      <w:r w:rsidRPr="00F7738D">
        <w:rPr>
          <w:rFonts w:cstheme="minorHAnsi"/>
        </w:rPr>
        <w:t>Erfassung der Abflussganglinie an</w:t>
      </w:r>
      <w:r w:rsidRPr="006F368C">
        <w:rPr>
          <w:rFonts w:cstheme="minorHAnsi"/>
        </w:rPr>
        <w:t>/vor den festgelegten kritischen Punkten mittels Kontrollquerschnitt für jeden Zeitschritt der Simulation</w:t>
      </w:r>
    </w:p>
    <w:p w14:paraId="36F3B62B" w14:textId="77777777" w:rsidR="00102429" w:rsidRPr="00526719" w:rsidRDefault="00102429" w:rsidP="00102429">
      <w:pPr>
        <w:pStyle w:val="Listenabsatz"/>
        <w:numPr>
          <w:ilvl w:val="0"/>
          <w:numId w:val="23"/>
        </w:numPr>
        <w:spacing w:after="120" w:line="240" w:lineRule="auto"/>
        <w:ind w:left="714" w:hanging="357"/>
        <w:contextualSpacing w:val="0"/>
        <w:jc w:val="both"/>
        <w:rPr>
          <w:rFonts w:cstheme="minorHAnsi"/>
        </w:rPr>
      </w:pPr>
      <w:r w:rsidRPr="006F368C">
        <w:rPr>
          <w:rFonts w:cstheme="minorHAnsi"/>
        </w:rPr>
        <w:t>Zeitabhängige Bewe</w:t>
      </w:r>
      <w:r w:rsidRPr="00526719">
        <w:rPr>
          <w:rFonts w:cstheme="minorHAnsi"/>
        </w:rPr>
        <w:t xml:space="preserve">rtung des Abflussgeschehens an diesen kritischen Punkten </w:t>
      </w:r>
    </w:p>
    <w:p w14:paraId="3EA06544" w14:textId="77777777" w:rsidR="00102429" w:rsidRPr="00C16175" w:rsidRDefault="00102429" w:rsidP="00102429">
      <w:pPr>
        <w:pStyle w:val="berschrift4"/>
        <w:spacing w:before="0" w:after="120" w:line="240" w:lineRule="auto"/>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t>Abflussganglinien für Gewässer</w:t>
      </w:r>
    </w:p>
    <w:p w14:paraId="2A59ACC8" w14:textId="77777777" w:rsidR="00102429" w:rsidRPr="006F368C" w:rsidRDefault="00102429" w:rsidP="00102429">
      <w:pPr>
        <w:pStyle w:val="Listenabsatz"/>
        <w:spacing w:after="120" w:line="240" w:lineRule="auto"/>
        <w:ind w:left="360"/>
        <w:jc w:val="both"/>
        <w:rPr>
          <w:rFonts w:cstheme="minorHAnsi"/>
        </w:rPr>
      </w:pPr>
      <w:r w:rsidRPr="005F7C83">
        <w:rPr>
          <w:rFonts w:cstheme="minorHAnsi"/>
        </w:rPr>
        <w:t>die durch Siedlungsbereiche</w:t>
      </w:r>
      <w:r w:rsidRPr="00F7738D">
        <w:rPr>
          <w:rFonts w:cstheme="minorHAnsi"/>
        </w:rPr>
        <w:t xml:space="preserve"> fließen. Der Abfluss ist mittels Kontrollquerschnitt vor dem Siedlungsbereich für jeden Zeitschritt der Simulation zu erfassen. Das Gesamtvolumen der Abflussganglinie und das Volumen des effektiven Niederschlags sind gegenüber zu stellen.</w:t>
      </w:r>
    </w:p>
    <w:p w14:paraId="0D1C5676" w14:textId="30C70477" w:rsidR="001E06DD" w:rsidRPr="00C16175" w:rsidRDefault="001E06DD" w:rsidP="001E06DD">
      <w:pPr>
        <w:pStyle w:val="berschrift4"/>
        <w:spacing w:before="0" w:after="120" w:line="240" w:lineRule="auto"/>
        <w:rPr>
          <w:rFonts w:asciiTheme="minorHAnsi" w:hAnsiTheme="minorHAnsi" w:cstheme="minorHAnsi"/>
          <w:color w:val="4472C4" w:themeColor="accent1"/>
          <w:sz w:val="22"/>
          <w:szCs w:val="22"/>
        </w:rPr>
      </w:pPr>
      <w:r w:rsidRPr="00C16175">
        <w:rPr>
          <w:rFonts w:asciiTheme="minorHAnsi" w:hAnsiTheme="minorHAnsi" w:cstheme="minorHAnsi"/>
          <w:color w:val="4472C4" w:themeColor="accent1"/>
          <w:sz w:val="22"/>
          <w:szCs w:val="22"/>
        </w:rPr>
        <w:t xml:space="preserve">Abflussganglinien für </w:t>
      </w:r>
      <w:r>
        <w:rPr>
          <w:rFonts w:asciiTheme="minorHAnsi" w:hAnsiTheme="minorHAnsi" w:cstheme="minorHAnsi"/>
          <w:color w:val="4472C4" w:themeColor="accent1"/>
          <w:sz w:val="22"/>
          <w:szCs w:val="22"/>
        </w:rPr>
        <w:t>Kontrollquerschnitte</w:t>
      </w:r>
    </w:p>
    <w:p w14:paraId="132D9256" w14:textId="47B3DD1C" w:rsidR="001E06DD" w:rsidRDefault="001E06DD" w:rsidP="001E06DD">
      <w:pPr>
        <w:pStyle w:val="Listenabsatz"/>
        <w:spacing w:after="120" w:line="240" w:lineRule="auto"/>
        <w:ind w:left="360"/>
        <w:jc w:val="both"/>
        <w:rPr>
          <w:rFonts w:cstheme="minorHAnsi"/>
        </w:rPr>
      </w:pPr>
      <w:r>
        <w:rPr>
          <w:rFonts w:cstheme="minorHAnsi"/>
        </w:rPr>
        <w:t xml:space="preserve">wenn sich auf Grund der Topographie ein konzentrierter Oberflächenabfluss aus dem Außenbereich in den Siedlungsbereich ergibt. </w:t>
      </w:r>
      <w:r w:rsidRPr="00F7738D">
        <w:rPr>
          <w:rFonts w:cstheme="minorHAnsi"/>
        </w:rPr>
        <w:t>Der Abfluss ist mittels Kontrollquerschnitt vor dem Siedlungsbereich für jeden Zeitschritt der Simulation zu erfassen. Das Gesamtvolumen der Abflussganglinie und das Volumen des effektiven Niederschlags sind gegenüber zu stellen.</w:t>
      </w:r>
    </w:p>
    <w:p w14:paraId="5A364C9E" w14:textId="77777777" w:rsidR="00DB74AD" w:rsidRDefault="00DB74AD" w:rsidP="001E06DD">
      <w:pPr>
        <w:pStyle w:val="Listenabsatz"/>
        <w:spacing w:after="120" w:line="240" w:lineRule="auto"/>
        <w:ind w:left="360"/>
        <w:jc w:val="both"/>
        <w:rPr>
          <w:rFonts w:cstheme="minorHAnsi"/>
        </w:rPr>
      </w:pPr>
    </w:p>
    <w:p w14:paraId="0CBD7CDD" w14:textId="77777777" w:rsidR="00DB74AD" w:rsidRDefault="00DB74AD" w:rsidP="00DB74AD">
      <w:pPr>
        <w:pStyle w:val="Listenabsatz"/>
        <w:keepNext/>
        <w:spacing w:after="120" w:line="240" w:lineRule="auto"/>
        <w:ind w:left="360"/>
        <w:jc w:val="both"/>
      </w:pPr>
      <w:r>
        <w:rPr>
          <w:rFonts w:cstheme="minorHAnsi"/>
          <w:noProof/>
        </w:rPr>
        <w:drawing>
          <wp:inline distT="0" distB="0" distL="0" distR="0" wp14:anchorId="1354FF39" wp14:editId="3ECFDF3C">
            <wp:extent cx="5760496" cy="1843200"/>
            <wp:effectExtent l="0" t="0" r="0" b="508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pic:cNvPicPr/>
                  </pic:nvPicPr>
                  <pic:blipFill rotWithShape="1">
                    <a:blip r:embed="rId16">
                      <a:extLst>
                        <a:ext uri="{28A0092B-C50C-407E-A947-70E740481C1C}">
                          <a14:useLocalDpi xmlns:a14="http://schemas.microsoft.com/office/drawing/2010/main" val="0"/>
                        </a:ext>
                      </a:extLst>
                    </a:blip>
                    <a:srcRect t="25497" b="31841"/>
                    <a:stretch/>
                  </pic:blipFill>
                  <pic:spPr bwMode="auto">
                    <a:xfrm>
                      <a:off x="0" y="0"/>
                      <a:ext cx="5760720" cy="1843272"/>
                    </a:xfrm>
                    <a:prstGeom prst="rect">
                      <a:avLst/>
                    </a:prstGeom>
                    <a:ln>
                      <a:noFill/>
                    </a:ln>
                    <a:extLst>
                      <a:ext uri="{53640926-AAD7-44D8-BBD7-CCE9431645EC}">
                        <a14:shadowObscured xmlns:a14="http://schemas.microsoft.com/office/drawing/2010/main"/>
                      </a:ext>
                    </a:extLst>
                  </pic:spPr>
                </pic:pic>
              </a:graphicData>
            </a:graphic>
          </wp:inline>
        </w:drawing>
      </w:r>
    </w:p>
    <w:p w14:paraId="1CF7D8B6" w14:textId="342E48F2" w:rsidR="00DB74AD" w:rsidRPr="006F368C" w:rsidRDefault="00DB74AD" w:rsidP="00DB74AD">
      <w:pPr>
        <w:pStyle w:val="Beschriftung"/>
        <w:jc w:val="both"/>
        <w:rPr>
          <w:rFonts w:cstheme="minorHAnsi"/>
        </w:rPr>
      </w:pPr>
      <w:r>
        <w:t xml:space="preserve">Abbildung </w:t>
      </w:r>
      <w:fldSimple w:instr=" SEQ Abbildung \* ARABIC ">
        <w:r w:rsidR="00962878">
          <w:rPr>
            <w:noProof/>
          </w:rPr>
          <w:t>2</w:t>
        </w:r>
      </w:fldSimple>
      <w:r>
        <w:t>: Beispielhafte Darstellung eines Kontrollquerschnitts für den Oberflächenabfluss</w:t>
      </w:r>
      <w:r w:rsidR="009E01F0">
        <w:t>, hier mit der vergleichenden Darstellung des Oberflächenabflusses bei Simulation der empfohlenen</w:t>
      </w:r>
      <w:r>
        <w:t xml:space="preserve"> Rückhaltemaßnahme</w:t>
      </w:r>
    </w:p>
    <w:p w14:paraId="1B7A7E02" w14:textId="77777777" w:rsidR="006632E7" w:rsidRDefault="006632E7" w:rsidP="0055539A">
      <w:pPr>
        <w:rPr>
          <w:rFonts w:cstheme="minorHAnsi"/>
        </w:rPr>
      </w:pPr>
    </w:p>
    <w:p w14:paraId="52E560CE" w14:textId="77777777" w:rsidR="00AC51E9" w:rsidRDefault="00AC51E9" w:rsidP="00AC51E9">
      <w:pPr>
        <w:pStyle w:val="berschrift2"/>
        <w:jc w:val="center"/>
        <w:rPr>
          <w:b/>
          <w:bCs/>
        </w:rPr>
        <w:sectPr w:rsidR="00AC51E9" w:rsidSect="00C1565B">
          <w:headerReference w:type="default" r:id="rId17"/>
          <w:footerReference w:type="default" r:id="rId18"/>
          <w:pgSz w:w="11906" w:h="16838"/>
          <w:pgMar w:top="1417" w:right="1417" w:bottom="1134" w:left="1417" w:header="708" w:footer="708" w:gutter="0"/>
          <w:pgNumType w:start="1"/>
          <w:cols w:space="708"/>
          <w:docGrid w:linePitch="360"/>
        </w:sectPr>
      </w:pPr>
    </w:p>
    <w:p w14:paraId="61AFE2AC" w14:textId="037FB23E" w:rsidR="00AC51E9" w:rsidRPr="00C16175" w:rsidRDefault="00AC51E9" w:rsidP="00AC51E9">
      <w:pPr>
        <w:pStyle w:val="berschrift2"/>
        <w:jc w:val="center"/>
        <w:rPr>
          <w:b/>
          <w:bCs/>
        </w:rPr>
      </w:pPr>
      <w:bookmarkStart w:id="22" w:name="_Toc231982213"/>
      <w:r w:rsidRPr="00C16175">
        <w:rPr>
          <w:b/>
          <w:bCs/>
        </w:rPr>
        <w:lastRenderedPageBreak/>
        <w:t>Anhang C</w:t>
      </w:r>
      <w:r w:rsidRPr="00526719">
        <w:rPr>
          <w:b/>
          <w:bCs/>
        </w:rPr>
        <w:br/>
      </w:r>
      <w:r w:rsidR="00543E1E">
        <w:rPr>
          <w:b/>
          <w:bCs/>
        </w:rPr>
        <w:t>Ausweisung der Personengefähr</w:t>
      </w:r>
      <w:r w:rsidR="00AA09C2">
        <w:rPr>
          <w:b/>
          <w:bCs/>
        </w:rPr>
        <w:t>d</w:t>
      </w:r>
      <w:r w:rsidR="00543E1E">
        <w:rPr>
          <w:b/>
          <w:bCs/>
        </w:rPr>
        <w:t>ung</w:t>
      </w:r>
      <w:bookmarkEnd w:id="22"/>
    </w:p>
    <w:p w14:paraId="190BBDE3" w14:textId="77777777" w:rsidR="00AC51E9" w:rsidRDefault="00AC51E9" w:rsidP="0055539A">
      <w:pPr>
        <w:rPr>
          <w:rFonts w:cstheme="minorHAnsi"/>
        </w:rPr>
      </w:pPr>
    </w:p>
    <w:p w14:paraId="272700B3" w14:textId="700740AB" w:rsidR="00565280" w:rsidRDefault="00565280" w:rsidP="00543E1E">
      <w:pPr>
        <w:spacing w:after="120" w:line="240" w:lineRule="auto"/>
        <w:jc w:val="both"/>
        <w:rPr>
          <w:rFonts w:cstheme="minorHAnsi"/>
        </w:rPr>
      </w:pPr>
      <w:r>
        <w:rPr>
          <w:rFonts w:cstheme="minorHAnsi"/>
        </w:rPr>
        <w:t xml:space="preserve">Neben den Karten für die Überflutungstiefen </w:t>
      </w:r>
      <w:r w:rsidR="000F1E00">
        <w:rPr>
          <w:rFonts w:cstheme="minorHAnsi"/>
        </w:rPr>
        <w:t xml:space="preserve">(Wassertiefe, UT) </w:t>
      </w:r>
      <w:r>
        <w:rPr>
          <w:rFonts w:cstheme="minorHAnsi"/>
        </w:rPr>
        <w:t xml:space="preserve">sowie die Fließgeschwindigkeit </w:t>
      </w:r>
      <w:r w:rsidR="000F1E00">
        <w:rPr>
          <w:rFonts w:cstheme="minorHAnsi"/>
        </w:rPr>
        <w:t xml:space="preserve">(FG) </w:t>
      </w:r>
      <w:r>
        <w:rPr>
          <w:rFonts w:cstheme="minorHAnsi"/>
        </w:rPr>
        <w:t>soll ergänzend eine Karte für die Ausweisung der Personengefährdung erstellt werden. Als Kriterium für die Personengefährdung ist neben de</w:t>
      </w:r>
      <w:r w:rsidR="000F1E00">
        <w:rPr>
          <w:rFonts w:cstheme="minorHAnsi"/>
        </w:rPr>
        <w:t>n limitierenden Werten für die</w:t>
      </w:r>
      <w:r>
        <w:rPr>
          <w:rFonts w:cstheme="minorHAnsi"/>
        </w:rPr>
        <w:t xml:space="preserve"> </w:t>
      </w:r>
      <w:r w:rsidR="000F1E00">
        <w:rPr>
          <w:rFonts w:cstheme="minorHAnsi"/>
        </w:rPr>
        <w:t>Überflutungstiefe und die Fließgeschwindigkeit auch der sich aus der Multiplikation von Überflutungstiefe und Fließgeschwindigkeit (UT * FG) ergebende Strömungsdruck zu berücksichtigen.</w:t>
      </w:r>
    </w:p>
    <w:p w14:paraId="15E4AAF7" w14:textId="09634A3F" w:rsidR="00543E1E" w:rsidRPr="006F368C" w:rsidRDefault="000F1E00" w:rsidP="00543E1E">
      <w:pPr>
        <w:spacing w:after="120" w:line="240" w:lineRule="auto"/>
        <w:jc w:val="both"/>
        <w:rPr>
          <w:rFonts w:cstheme="minorHAnsi"/>
        </w:rPr>
      </w:pPr>
      <w:r>
        <w:rPr>
          <w:rFonts w:cstheme="minorHAnsi"/>
        </w:rPr>
        <w:t>In der Zusatzinformation zu den Gefährdungsklassen ist neben der hervorgehobenen Personengefährdung ergänzend auch die Gefährdung für Fahrzeuge bzw. die Passierbarkeit von Straßen angegeben.</w:t>
      </w:r>
    </w:p>
    <w:p w14:paraId="53340D66" w14:textId="45282B3B" w:rsidR="00AC51E9" w:rsidRDefault="00932DC7" w:rsidP="0055539A">
      <w:pPr>
        <w:rPr>
          <w:rFonts w:cstheme="minorHAnsi"/>
        </w:rPr>
      </w:pPr>
      <w:r w:rsidRPr="00932DC7">
        <w:rPr>
          <w:noProof/>
        </w:rPr>
        <w:drawing>
          <wp:inline distT="0" distB="0" distL="0" distR="0" wp14:anchorId="310F555E" wp14:editId="156BC996">
            <wp:extent cx="5760720" cy="2067560"/>
            <wp:effectExtent l="0" t="0" r="0" b="889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2067560"/>
                    </a:xfrm>
                    <a:prstGeom prst="rect">
                      <a:avLst/>
                    </a:prstGeom>
                  </pic:spPr>
                </pic:pic>
              </a:graphicData>
            </a:graphic>
          </wp:inline>
        </w:drawing>
      </w:r>
    </w:p>
    <w:p w14:paraId="6840A3E1" w14:textId="05279938" w:rsidR="005D1527" w:rsidRDefault="005D1527" w:rsidP="005D1527">
      <w:pPr>
        <w:jc w:val="both"/>
        <w:rPr>
          <w:rFonts w:cstheme="minorHAnsi"/>
        </w:rPr>
      </w:pPr>
      <w:r>
        <w:rPr>
          <w:rFonts w:cstheme="minorHAnsi"/>
        </w:rPr>
        <w:t>Hinweis zur Ermittlung</w:t>
      </w:r>
      <w:r w:rsidR="00565280">
        <w:rPr>
          <w:rFonts w:cstheme="minorHAnsi"/>
        </w:rPr>
        <w:t xml:space="preserve"> der Gefährdungsklassen: </w:t>
      </w:r>
      <w:r w:rsidR="000F1E00">
        <w:rPr>
          <w:rFonts w:cstheme="minorHAnsi"/>
        </w:rPr>
        <w:t>D</w:t>
      </w:r>
      <w:r w:rsidR="00565280">
        <w:rPr>
          <w:rFonts w:cstheme="minorHAnsi"/>
        </w:rPr>
        <w:t xml:space="preserve">ie Gefährdungsklasse „Hohe Gefahr“ </w:t>
      </w:r>
      <w:r w:rsidR="000F1E00">
        <w:rPr>
          <w:rFonts w:cstheme="minorHAnsi"/>
        </w:rPr>
        <w:t xml:space="preserve">umfasst </w:t>
      </w:r>
      <w:r w:rsidR="00565280">
        <w:rPr>
          <w:rFonts w:cstheme="minorHAnsi"/>
        </w:rPr>
        <w:t xml:space="preserve">auch alle Zellen/Rasterelemente, die der Gefährdungsklasse „Gefahr“ zugeordnet werden. Um die </w:t>
      </w:r>
      <w:r>
        <w:rPr>
          <w:rFonts w:cstheme="minorHAnsi"/>
        </w:rPr>
        <w:t xml:space="preserve">Ermittlung zu vereinfachen, </w:t>
      </w:r>
      <w:r w:rsidR="00565280">
        <w:rPr>
          <w:rFonts w:cstheme="minorHAnsi"/>
        </w:rPr>
        <w:t xml:space="preserve">kann daher </w:t>
      </w:r>
      <w:r>
        <w:rPr>
          <w:rFonts w:cstheme="minorHAnsi"/>
        </w:rPr>
        <w:t xml:space="preserve">die Bedingung für </w:t>
      </w:r>
      <w:r w:rsidR="00664848">
        <w:rPr>
          <w:rFonts w:cstheme="minorHAnsi"/>
        </w:rPr>
        <w:t xml:space="preserve">die Gefährdungsklasse </w:t>
      </w:r>
      <w:r>
        <w:rPr>
          <w:rFonts w:cstheme="minorHAnsi"/>
        </w:rPr>
        <w:t xml:space="preserve">„Gefahr“ sowie </w:t>
      </w:r>
      <w:r w:rsidR="00664848">
        <w:rPr>
          <w:rFonts w:cstheme="minorHAnsi"/>
        </w:rPr>
        <w:t xml:space="preserve">die </w:t>
      </w:r>
      <w:r w:rsidR="00565280">
        <w:rPr>
          <w:rFonts w:cstheme="minorHAnsi"/>
        </w:rPr>
        <w:t xml:space="preserve">Bedingung für die </w:t>
      </w:r>
      <w:r w:rsidR="00664848">
        <w:rPr>
          <w:rFonts w:cstheme="minorHAnsi"/>
        </w:rPr>
        <w:t xml:space="preserve">Gefährdungsklasse </w:t>
      </w:r>
      <w:r>
        <w:rPr>
          <w:rFonts w:cstheme="minorHAnsi"/>
        </w:rPr>
        <w:t xml:space="preserve">„Sehr hohe Gefahr“ ausgewertet werden. Alle </w:t>
      </w:r>
      <w:r w:rsidR="00565280">
        <w:rPr>
          <w:rFonts w:cstheme="minorHAnsi"/>
        </w:rPr>
        <w:t>Zellen/</w:t>
      </w:r>
      <w:r>
        <w:rPr>
          <w:rFonts w:cstheme="minorHAnsi"/>
        </w:rPr>
        <w:t>Raster</w:t>
      </w:r>
      <w:r w:rsidR="00664848">
        <w:rPr>
          <w:rFonts w:cstheme="minorHAnsi"/>
        </w:rPr>
        <w:t>elemente</w:t>
      </w:r>
      <w:r>
        <w:rPr>
          <w:rFonts w:cstheme="minorHAnsi"/>
        </w:rPr>
        <w:t xml:space="preserve">, </w:t>
      </w:r>
      <w:r w:rsidR="00565280">
        <w:rPr>
          <w:rFonts w:cstheme="minorHAnsi"/>
        </w:rPr>
        <w:t xml:space="preserve">denen </w:t>
      </w:r>
      <w:r>
        <w:rPr>
          <w:rFonts w:cstheme="minorHAnsi"/>
        </w:rPr>
        <w:t xml:space="preserve">nicht </w:t>
      </w:r>
      <w:r w:rsidR="00565280">
        <w:rPr>
          <w:rFonts w:cstheme="minorHAnsi"/>
        </w:rPr>
        <w:t xml:space="preserve">den Gefährdungsklassen </w:t>
      </w:r>
      <w:r>
        <w:rPr>
          <w:rFonts w:cstheme="minorHAnsi"/>
        </w:rPr>
        <w:t xml:space="preserve">„Gefahr“ oder „Sehr hohe Gefahr“ </w:t>
      </w:r>
      <w:r w:rsidR="000F1E00">
        <w:rPr>
          <w:rFonts w:cstheme="minorHAnsi"/>
        </w:rPr>
        <w:t>zugewiesen wurden</w:t>
      </w:r>
      <w:r>
        <w:rPr>
          <w:rFonts w:cstheme="minorHAnsi"/>
        </w:rPr>
        <w:t xml:space="preserve">, </w:t>
      </w:r>
      <w:r w:rsidR="000F1E00">
        <w:rPr>
          <w:rFonts w:cstheme="minorHAnsi"/>
        </w:rPr>
        <w:t xml:space="preserve">können der </w:t>
      </w:r>
      <w:r>
        <w:rPr>
          <w:rFonts w:cstheme="minorHAnsi"/>
        </w:rPr>
        <w:t xml:space="preserve">Gefährdungsklasse „Hohe Gefahr“ </w:t>
      </w:r>
      <w:r w:rsidR="00565280">
        <w:rPr>
          <w:rFonts w:cstheme="minorHAnsi"/>
        </w:rPr>
        <w:t xml:space="preserve">zugewiesen </w:t>
      </w:r>
      <w:r>
        <w:rPr>
          <w:rFonts w:cstheme="minorHAnsi"/>
        </w:rPr>
        <w:t>werden.</w:t>
      </w:r>
      <w:r w:rsidR="00565280">
        <w:rPr>
          <w:rFonts w:cstheme="minorHAnsi"/>
        </w:rPr>
        <w:t xml:space="preserve"> Alternativ kann die Auswertung der Zellen/Rasterelemente für die Gefährdungsklasse „Hohe Gefahr“ </w:t>
      </w:r>
      <w:r w:rsidR="000F1E00">
        <w:rPr>
          <w:rFonts w:cstheme="minorHAnsi"/>
        </w:rPr>
        <w:t xml:space="preserve">für </w:t>
      </w:r>
      <w:r w:rsidR="00565280">
        <w:rPr>
          <w:rFonts w:cstheme="minorHAnsi"/>
        </w:rPr>
        <w:t xml:space="preserve">alle Zellen/Rasterelemente erfolgen, </w:t>
      </w:r>
      <w:r w:rsidR="000F1E00">
        <w:rPr>
          <w:rFonts w:cstheme="minorHAnsi"/>
        </w:rPr>
        <w:t xml:space="preserve">die nicht der </w:t>
      </w:r>
      <w:r w:rsidR="00565280">
        <w:rPr>
          <w:rFonts w:cstheme="minorHAnsi"/>
        </w:rPr>
        <w:t xml:space="preserve">Gefährdungsklasse „Gefahr“ </w:t>
      </w:r>
      <w:r w:rsidR="000F1E00">
        <w:rPr>
          <w:rFonts w:cstheme="minorHAnsi"/>
        </w:rPr>
        <w:t>zugeordnet sind</w:t>
      </w:r>
      <w:r w:rsidR="00565280">
        <w:rPr>
          <w:rFonts w:cstheme="minorHAnsi"/>
        </w:rPr>
        <w:t>.</w:t>
      </w:r>
    </w:p>
    <w:p w14:paraId="3D15B59C" w14:textId="08D1863C" w:rsidR="003A496F" w:rsidRDefault="003A496F" w:rsidP="005D1527">
      <w:pPr>
        <w:jc w:val="both"/>
        <w:rPr>
          <w:rFonts w:cstheme="minorHAnsi"/>
        </w:rPr>
      </w:pPr>
    </w:p>
    <w:p w14:paraId="3E11C0CD" w14:textId="7F0A8F7D" w:rsidR="00D850A0" w:rsidRDefault="00D850A0" w:rsidP="005D1527">
      <w:pPr>
        <w:jc w:val="both"/>
        <w:rPr>
          <w:rFonts w:cstheme="minorHAnsi"/>
        </w:rPr>
      </w:pPr>
      <w:r>
        <w:rPr>
          <w:rFonts w:cstheme="minorHAnsi"/>
        </w:rPr>
        <w:t>Quellen für die Klassifizierung der Gefähr</w:t>
      </w:r>
      <w:r w:rsidR="000F1E00">
        <w:rPr>
          <w:rFonts w:cstheme="minorHAnsi"/>
        </w:rPr>
        <w:t>d</w:t>
      </w:r>
      <w:r>
        <w:rPr>
          <w:rFonts w:cstheme="minorHAnsi"/>
        </w:rPr>
        <w:t>ung</w:t>
      </w:r>
      <w:r w:rsidR="000F1E00">
        <w:rPr>
          <w:rFonts w:cstheme="minorHAnsi"/>
        </w:rPr>
        <w:t xml:space="preserve"> sowie den angegebenen Zusatzinformationen</w:t>
      </w:r>
      <w:r>
        <w:rPr>
          <w:rFonts w:cstheme="minorHAnsi"/>
        </w:rPr>
        <w:t>:</w:t>
      </w:r>
    </w:p>
    <w:p w14:paraId="018B4E77" w14:textId="35AE5029" w:rsidR="00D65BAB" w:rsidRDefault="00664848" w:rsidP="00962878">
      <w:pPr>
        <w:pStyle w:val="Listenabsatz"/>
        <w:numPr>
          <w:ilvl w:val="0"/>
          <w:numId w:val="23"/>
        </w:numPr>
        <w:ind w:left="360"/>
        <w:jc w:val="both"/>
        <w:rPr>
          <w:rFonts w:cstheme="minorHAnsi"/>
        </w:rPr>
      </w:pPr>
      <w:r w:rsidRPr="00D65BAB">
        <w:rPr>
          <w:rFonts w:cstheme="minorHAnsi"/>
        </w:rPr>
        <w:t xml:space="preserve">Flood Hazard </w:t>
      </w:r>
      <w:proofErr w:type="spellStart"/>
      <w:r w:rsidRPr="000C2B93">
        <w:rPr>
          <w:rFonts w:cstheme="minorHAnsi"/>
        </w:rPr>
        <w:t>by</w:t>
      </w:r>
      <w:proofErr w:type="spellEnd"/>
      <w:r w:rsidRPr="000C2B93">
        <w:rPr>
          <w:rFonts w:cstheme="minorHAnsi"/>
        </w:rPr>
        <w:t xml:space="preserve"> </w:t>
      </w:r>
      <w:r w:rsidRPr="007C3C0E">
        <w:rPr>
          <w:rFonts w:cstheme="minorHAnsi"/>
        </w:rPr>
        <w:t>G</w:t>
      </w:r>
      <w:r w:rsidR="009A42CE">
        <w:rPr>
          <w:rFonts w:cstheme="minorHAnsi"/>
        </w:rPr>
        <w:t>.</w:t>
      </w:r>
      <w:r w:rsidRPr="007C3C0E">
        <w:rPr>
          <w:rFonts w:cstheme="minorHAnsi"/>
        </w:rPr>
        <w:t xml:space="preserve"> P</w:t>
      </w:r>
      <w:r w:rsidR="009A42CE">
        <w:rPr>
          <w:rFonts w:cstheme="minorHAnsi"/>
        </w:rPr>
        <w:t>.</w:t>
      </w:r>
      <w:r w:rsidRPr="007C3C0E">
        <w:rPr>
          <w:rFonts w:cstheme="minorHAnsi"/>
        </w:rPr>
        <w:t xml:space="preserve"> Smith, E</w:t>
      </w:r>
      <w:r w:rsidR="009A42CE">
        <w:rPr>
          <w:rFonts w:cstheme="minorHAnsi"/>
        </w:rPr>
        <w:t>.</w:t>
      </w:r>
      <w:r w:rsidRPr="007C3C0E">
        <w:rPr>
          <w:rFonts w:cstheme="minorHAnsi"/>
        </w:rPr>
        <w:t xml:space="preserve"> K</w:t>
      </w:r>
      <w:r w:rsidR="009A42CE">
        <w:rPr>
          <w:rFonts w:cstheme="minorHAnsi"/>
        </w:rPr>
        <w:t>.</w:t>
      </w:r>
      <w:r w:rsidRPr="007C3C0E">
        <w:rPr>
          <w:rFonts w:cstheme="minorHAnsi"/>
        </w:rPr>
        <w:t xml:space="preserve"> Davey and R</w:t>
      </w:r>
      <w:r w:rsidR="009A42CE">
        <w:rPr>
          <w:rFonts w:cstheme="minorHAnsi"/>
        </w:rPr>
        <w:t>.</w:t>
      </w:r>
      <w:r w:rsidRPr="007C3C0E">
        <w:rPr>
          <w:rFonts w:cstheme="minorHAnsi"/>
        </w:rPr>
        <w:t xml:space="preserve"> Cox; Technical Report 2014/07</w:t>
      </w:r>
      <w:r w:rsidRPr="00C92A26">
        <w:rPr>
          <w:rFonts w:cstheme="minorHAnsi"/>
        </w:rPr>
        <w:t xml:space="preserve">, Herausgeber: </w:t>
      </w:r>
      <w:proofErr w:type="spellStart"/>
      <w:r w:rsidRPr="00C92A26">
        <w:rPr>
          <w:rFonts w:cstheme="minorHAnsi"/>
        </w:rPr>
        <w:t>Water</w:t>
      </w:r>
      <w:proofErr w:type="spellEnd"/>
      <w:r w:rsidRPr="00C92A26">
        <w:rPr>
          <w:rFonts w:cstheme="minorHAnsi"/>
        </w:rPr>
        <w:t xml:space="preserve"> Research </w:t>
      </w:r>
      <w:proofErr w:type="spellStart"/>
      <w:r w:rsidRPr="00C92A26">
        <w:rPr>
          <w:rFonts w:cstheme="minorHAnsi"/>
        </w:rPr>
        <w:t>Labaratory</w:t>
      </w:r>
      <w:proofErr w:type="spellEnd"/>
      <w:r w:rsidRPr="00C92A26">
        <w:rPr>
          <w:rFonts w:cstheme="minorHAnsi"/>
        </w:rPr>
        <w:t xml:space="preserve"> der University </w:t>
      </w:r>
      <w:proofErr w:type="spellStart"/>
      <w:r w:rsidRPr="00C92A26">
        <w:rPr>
          <w:rFonts w:cstheme="minorHAnsi"/>
        </w:rPr>
        <w:t>of</w:t>
      </w:r>
      <w:proofErr w:type="spellEnd"/>
      <w:r w:rsidRPr="00C92A26">
        <w:rPr>
          <w:rFonts w:cstheme="minorHAnsi"/>
        </w:rPr>
        <w:t xml:space="preserve"> New South </w:t>
      </w:r>
      <w:r w:rsidRPr="00334F72">
        <w:rPr>
          <w:rFonts w:cstheme="minorHAnsi"/>
        </w:rPr>
        <w:t xml:space="preserve">Wales; </w:t>
      </w:r>
      <w:r w:rsidRPr="00455158">
        <w:rPr>
          <w:rFonts w:cstheme="minorHAnsi"/>
        </w:rPr>
        <w:t>September 2014;</w:t>
      </w:r>
      <w:r w:rsidR="00D65BAB" w:rsidRPr="00455158">
        <w:rPr>
          <w:rFonts w:cstheme="minorHAnsi"/>
        </w:rPr>
        <w:t xml:space="preserve"> </w:t>
      </w:r>
    </w:p>
    <w:p w14:paraId="218B1F4A" w14:textId="67CF9FA3" w:rsidR="00664848" w:rsidRPr="00D65BAB" w:rsidRDefault="00D65BAB" w:rsidP="00962878">
      <w:pPr>
        <w:pStyle w:val="Listenabsatz"/>
        <w:ind w:left="360"/>
        <w:jc w:val="both"/>
        <w:rPr>
          <w:rFonts w:cstheme="minorHAnsi"/>
        </w:rPr>
      </w:pPr>
      <w:r w:rsidRPr="00D65BAB">
        <w:rPr>
          <w:rFonts w:cstheme="minorHAnsi"/>
        </w:rPr>
        <w:t xml:space="preserve">Information: </w:t>
      </w:r>
      <w:r>
        <w:rPr>
          <w:rFonts w:cstheme="minorHAnsi"/>
        </w:rPr>
        <w:t>„Gefahr“ entspricht H1, „Hohe Gefahr“ umfasst H2 sowie H3 und „Sehr hohe Gefahr“ entspricht mindestens H4. Die Ausweisung der Gefährdungsklassen H5 und H6, die vor allem Gebäude betrifft, ist freigestellt.</w:t>
      </w:r>
    </w:p>
    <w:p w14:paraId="7B6B392C" w14:textId="7A985AF8" w:rsidR="000F1E00" w:rsidRPr="007D0097" w:rsidRDefault="00664848" w:rsidP="005446EE">
      <w:pPr>
        <w:pStyle w:val="Listenabsatz"/>
        <w:numPr>
          <w:ilvl w:val="0"/>
          <w:numId w:val="23"/>
        </w:numPr>
        <w:ind w:left="360"/>
        <w:jc w:val="both"/>
        <w:rPr>
          <w:rFonts w:cstheme="minorHAnsi"/>
        </w:rPr>
      </w:pPr>
      <w:r w:rsidRPr="007D0097">
        <w:rPr>
          <w:rFonts w:cstheme="minorHAnsi"/>
        </w:rPr>
        <w:t>Leitfaden zur Aufstellung von Konzepten zum kommunalen Sturzflut-Risikomanagement; Herausgeber: Bayerisches Landesamt für Umwelt (LfU); Stand Januar 2024</w:t>
      </w:r>
    </w:p>
    <w:p w14:paraId="4A511295" w14:textId="77777777" w:rsidR="007D0097" w:rsidRPr="007D0097" w:rsidRDefault="007D0097" w:rsidP="007D0097">
      <w:pPr>
        <w:rPr>
          <w:rFonts w:cstheme="minorHAnsi"/>
        </w:rPr>
      </w:pPr>
    </w:p>
    <w:p w14:paraId="51DA93CA" w14:textId="77777777" w:rsidR="007D0097" w:rsidRDefault="007D0097" w:rsidP="007D0097">
      <w:pPr>
        <w:rPr>
          <w:rFonts w:cstheme="minorHAnsi"/>
        </w:rPr>
      </w:pPr>
    </w:p>
    <w:p w14:paraId="59606351" w14:textId="04FA6873" w:rsidR="007D0097" w:rsidRPr="007D0097" w:rsidRDefault="007D0097" w:rsidP="007D0097">
      <w:pPr>
        <w:tabs>
          <w:tab w:val="center" w:pos="4536"/>
        </w:tabs>
        <w:rPr>
          <w:rFonts w:cstheme="minorHAnsi"/>
        </w:rPr>
        <w:sectPr w:rsidR="007D0097" w:rsidRPr="007D0097" w:rsidSect="00C1565B">
          <w:footerReference w:type="default" r:id="rId19"/>
          <w:pgSz w:w="11906" w:h="16838"/>
          <w:pgMar w:top="1417" w:right="1417" w:bottom="1134" w:left="1417" w:header="708" w:footer="708" w:gutter="0"/>
          <w:pgNumType w:start="1"/>
          <w:cols w:space="708"/>
          <w:docGrid w:linePitch="360"/>
        </w:sectPr>
      </w:pPr>
      <w:r>
        <w:rPr>
          <w:rFonts w:cstheme="minorHAnsi"/>
        </w:rPr>
        <w:tab/>
      </w:r>
    </w:p>
    <w:p w14:paraId="14D213C5" w14:textId="74239E0D" w:rsidR="006632E7" w:rsidRPr="00C16175" w:rsidRDefault="006632E7" w:rsidP="00C16175">
      <w:pPr>
        <w:pStyle w:val="berschrift2"/>
        <w:jc w:val="center"/>
        <w:rPr>
          <w:b/>
          <w:bCs/>
        </w:rPr>
      </w:pPr>
      <w:bookmarkStart w:id="23" w:name="_Toc231982214"/>
      <w:r w:rsidRPr="00C16175">
        <w:rPr>
          <w:b/>
          <w:bCs/>
        </w:rPr>
        <w:lastRenderedPageBreak/>
        <w:t xml:space="preserve">Anhang </w:t>
      </w:r>
      <w:r w:rsidR="00AC51E9">
        <w:rPr>
          <w:b/>
          <w:bCs/>
        </w:rPr>
        <w:t>D</w:t>
      </w:r>
      <w:r w:rsidR="00F7738D" w:rsidRPr="00526719">
        <w:rPr>
          <w:b/>
          <w:bCs/>
        </w:rPr>
        <w:br/>
      </w:r>
      <w:r w:rsidRPr="00C16175">
        <w:rPr>
          <w:b/>
          <w:bCs/>
        </w:rPr>
        <w:t>Beispielhafte Auswahl von Starkregenereignissen</w:t>
      </w:r>
      <w:bookmarkEnd w:id="23"/>
    </w:p>
    <w:p w14:paraId="37B41191" w14:textId="77777777" w:rsidR="00C04B9D" w:rsidRDefault="00C04B9D" w:rsidP="006632E7">
      <w:pPr>
        <w:spacing w:after="120" w:line="240" w:lineRule="auto"/>
        <w:jc w:val="both"/>
        <w:rPr>
          <w:rFonts w:asciiTheme="majorHAnsi" w:hAnsiTheme="majorHAnsi" w:cstheme="majorHAnsi"/>
          <w:b/>
          <w:bCs/>
          <w:szCs w:val="20"/>
        </w:rPr>
      </w:pPr>
    </w:p>
    <w:p w14:paraId="5A4D34CC" w14:textId="6E5B17FC" w:rsidR="006632E7" w:rsidRDefault="006632E7" w:rsidP="006632E7">
      <w:pPr>
        <w:spacing w:after="120" w:line="240" w:lineRule="auto"/>
        <w:jc w:val="both"/>
        <w:rPr>
          <w:szCs w:val="20"/>
        </w:rPr>
      </w:pPr>
      <w:r w:rsidRPr="00C16175">
        <w:rPr>
          <w:rFonts w:asciiTheme="majorHAnsi" w:hAnsiTheme="majorHAnsi" w:cstheme="majorHAnsi"/>
          <w:b/>
          <w:bCs/>
          <w:szCs w:val="20"/>
        </w:rPr>
        <w:t>HINWEIS:</w:t>
      </w:r>
      <w:r>
        <w:rPr>
          <w:szCs w:val="20"/>
        </w:rPr>
        <w:t xml:space="preserve"> Die ausführenden Büros sind in ihrem methodischen Vorgehen frei. </w:t>
      </w:r>
    </w:p>
    <w:p w14:paraId="5EEF53D8" w14:textId="77777777" w:rsidR="006632E7" w:rsidRPr="006F368C" w:rsidRDefault="006632E7" w:rsidP="006632E7">
      <w:pPr>
        <w:spacing w:after="120" w:line="240" w:lineRule="auto"/>
        <w:jc w:val="both"/>
        <w:rPr>
          <w:rFonts w:cstheme="minorHAnsi"/>
        </w:rPr>
      </w:pPr>
      <w:r w:rsidRPr="005F7C83">
        <w:rPr>
          <w:rFonts w:cstheme="minorHAnsi"/>
        </w:rPr>
        <w:t xml:space="preserve">An zwei </w:t>
      </w:r>
      <w:r w:rsidRPr="00F7738D">
        <w:rPr>
          <w:rFonts w:cstheme="minorHAnsi"/>
        </w:rPr>
        <w:t>beispielhaften Betrachtungsgebieten sollen die Kriterien aufgezeigt werden, wie geeignete Niederschlagsereignisse, möglichst mit 5-Minuten Intensitäten &gt; 100 mm/h</w:t>
      </w:r>
      <w:r w:rsidRPr="006F368C">
        <w:rPr>
          <w:rFonts w:cstheme="minorHAnsi"/>
        </w:rPr>
        <w:t xml:space="preserve">, identifiziert werden können. </w:t>
      </w:r>
    </w:p>
    <w:p w14:paraId="1E70683A" w14:textId="77777777" w:rsidR="006632E7" w:rsidRPr="00C16175" w:rsidRDefault="006632E7" w:rsidP="006632E7">
      <w:pPr>
        <w:pStyle w:val="berschrift4"/>
        <w:spacing w:before="0" w:after="120" w:line="240" w:lineRule="auto"/>
        <w:rPr>
          <w:rFonts w:asciiTheme="minorHAnsi" w:hAnsiTheme="minorHAnsi" w:cstheme="minorHAnsi"/>
          <w:b/>
          <w:bCs/>
          <w:color w:val="4472C4" w:themeColor="accent1"/>
          <w:sz w:val="22"/>
          <w:szCs w:val="22"/>
        </w:rPr>
      </w:pPr>
      <w:r w:rsidRPr="00C16175">
        <w:rPr>
          <w:rFonts w:asciiTheme="minorHAnsi" w:hAnsiTheme="minorHAnsi" w:cstheme="minorHAnsi"/>
          <w:b/>
          <w:bCs/>
          <w:color w:val="4472C4" w:themeColor="accent1"/>
          <w:sz w:val="22"/>
          <w:szCs w:val="22"/>
        </w:rPr>
        <w:t>Betrachtungsgebiet A</w:t>
      </w:r>
    </w:p>
    <w:p w14:paraId="595B3BFB" w14:textId="03EBA7DB" w:rsidR="006632E7" w:rsidRPr="00F7738D" w:rsidRDefault="006632E7" w:rsidP="006632E7">
      <w:pPr>
        <w:spacing w:after="120"/>
        <w:jc w:val="both"/>
        <w:rPr>
          <w:rFonts w:cstheme="minorHAnsi"/>
        </w:rPr>
      </w:pPr>
      <w:r w:rsidRPr="005F7C83">
        <w:rPr>
          <w:rFonts w:cstheme="minorHAnsi"/>
        </w:rPr>
        <w:t xml:space="preserve">In der folgenden Tabelle </w:t>
      </w:r>
      <w:r w:rsidRPr="00F7738D">
        <w:rPr>
          <w:rFonts w:cstheme="minorHAnsi"/>
        </w:rPr>
        <w:t xml:space="preserve">sind gefundene Ereignisse aufgeführt, die im Betrachtungsgebiet A zu Intensitäten &gt; 100 mm/h geführt haben. </w:t>
      </w:r>
    </w:p>
    <w:p w14:paraId="1C18EDE5" w14:textId="77777777" w:rsidR="006632E7" w:rsidRDefault="006632E7" w:rsidP="006632E7">
      <w:pPr>
        <w:keepNext/>
        <w:spacing w:after="120"/>
        <w:jc w:val="both"/>
      </w:pPr>
      <w:r w:rsidRPr="00BA5154">
        <w:rPr>
          <w:noProof/>
        </w:rPr>
        <w:drawing>
          <wp:inline distT="0" distB="0" distL="0" distR="0" wp14:anchorId="20ECD958" wp14:editId="395AC1BD">
            <wp:extent cx="5400000" cy="4896521"/>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400000" cy="4896521"/>
                    </a:xfrm>
                    <a:prstGeom prst="rect">
                      <a:avLst/>
                    </a:prstGeom>
                  </pic:spPr>
                </pic:pic>
              </a:graphicData>
            </a:graphic>
          </wp:inline>
        </w:drawing>
      </w:r>
    </w:p>
    <w:p w14:paraId="036B1847" w14:textId="14969DAA" w:rsidR="006632E7" w:rsidRDefault="006632E7" w:rsidP="006632E7">
      <w:pPr>
        <w:pStyle w:val="Beschriftung"/>
        <w:jc w:val="both"/>
        <w:rPr>
          <w:szCs w:val="20"/>
        </w:rPr>
      </w:pPr>
      <w:r>
        <w:t xml:space="preserve">Tabelle </w:t>
      </w:r>
      <w:fldSimple w:instr=" SEQ Tabelle \* ARABIC ">
        <w:r w:rsidR="00962878">
          <w:rPr>
            <w:noProof/>
          </w:rPr>
          <w:t>1</w:t>
        </w:r>
      </w:fldSimple>
      <w:r>
        <w:t xml:space="preserve">: Liste mit Ereignissen, die zu max. 5-Minuten-Intensitäten &gt; 100 mm/h im Betrachtungsgebiet </w:t>
      </w:r>
      <w:proofErr w:type="gramStart"/>
      <w:r>
        <w:t>A  führten</w:t>
      </w:r>
      <w:proofErr w:type="gramEnd"/>
    </w:p>
    <w:p w14:paraId="3E8F041B" w14:textId="77777777" w:rsidR="006632E7" w:rsidRPr="00F7738D" w:rsidRDefault="006632E7" w:rsidP="006632E7">
      <w:pPr>
        <w:spacing w:after="120"/>
        <w:jc w:val="both"/>
      </w:pPr>
      <w:r w:rsidRPr="005F7C83">
        <w:t>Es wurden 37 Ereignisse gefunden und im weiteren Verlauf wurden beispielhaft einige Ereignisse näher betrachtet. Da die max. 5-Minuten-Intensität alleine kein Merkmal ist, um ein Starkr</w:t>
      </w:r>
      <w:r w:rsidRPr="00F7738D">
        <w:t>egenereignis zu identifizieren, wurden weitere Quellen für die Bewertung herangezogen:</w:t>
      </w:r>
    </w:p>
    <w:p w14:paraId="4B41238F" w14:textId="4BF8BEF8" w:rsidR="006632E7" w:rsidRPr="006F368C" w:rsidRDefault="006632E7" w:rsidP="006632E7">
      <w:r w:rsidRPr="00F7738D">
        <w:t xml:space="preserve">Aber auch Starkregenereignisse, die im Betrachtungsgebiet nicht zu max. 5-Minuten Intensität &gt; 100 mm/h geführt haben, können für eine Simulation geeignet sein. </w:t>
      </w:r>
      <w:r w:rsidRPr="006F368C">
        <w:t>Eines der Kriterien wäre in diesem Fall das Auftreten von (massiven) Schäden durch den Abfluss, die aus entsprechenden Dokumentationen der Feuerwehren oder von Bürgern zu belegen sind.</w:t>
      </w:r>
    </w:p>
    <w:p w14:paraId="6C0B2806" w14:textId="39AAC423" w:rsidR="006632E7" w:rsidRPr="00C16175" w:rsidRDefault="006632E7" w:rsidP="006632E7">
      <w:pPr>
        <w:spacing w:after="120"/>
        <w:jc w:val="both"/>
        <w:rPr>
          <w:b/>
          <w:iCs/>
        </w:rPr>
      </w:pPr>
      <w:r w:rsidRPr="00C16175">
        <w:rPr>
          <w:b/>
          <w:iCs/>
        </w:rPr>
        <w:lastRenderedPageBreak/>
        <w:t xml:space="preserve">Starkregenereignis vom 26.05.2007 </w:t>
      </w:r>
    </w:p>
    <w:p w14:paraId="030B6A31" w14:textId="77777777" w:rsidR="006632E7" w:rsidRPr="006F368C" w:rsidRDefault="006632E7" w:rsidP="006632E7">
      <w:pPr>
        <w:spacing w:after="120"/>
        <w:jc w:val="both"/>
        <w:rPr>
          <w:rFonts w:cstheme="minorHAnsi"/>
          <w:szCs w:val="20"/>
        </w:rPr>
      </w:pPr>
      <w:r w:rsidRPr="005F7C83">
        <w:rPr>
          <w:rFonts w:cstheme="minorHAnsi"/>
          <w:szCs w:val="20"/>
        </w:rPr>
        <w:t>In der nachfolgenden Abbildung ist d</w:t>
      </w:r>
      <w:r w:rsidRPr="00F7738D">
        <w:rPr>
          <w:rFonts w:cstheme="minorHAnsi"/>
          <w:szCs w:val="20"/>
        </w:rPr>
        <w:t>ie Auswertung der max-5-Minuten-Intensiäten der HSRM im Ausschnitt des Betrachtungsgebietes dargestellt. Deutlich zu sehen sind die roten Kacheln mit Intensitäten von teilweise &gt; 400 mm/h. Dieses Ereignis findet sich sowohl im Starkregenkatalog des DWD (</w:t>
      </w:r>
      <w:proofErr w:type="spellStart"/>
      <w:r w:rsidRPr="00F7738D">
        <w:rPr>
          <w:rFonts w:cstheme="minorHAnsi"/>
          <w:szCs w:val="20"/>
        </w:rPr>
        <w:t>CatRaRE</w:t>
      </w:r>
      <w:proofErr w:type="spellEnd"/>
      <w:r w:rsidRPr="00F7738D">
        <w:rPr>
          <w:rFonts w:cstheme="minorHAnsi"/>
          <w:szCs w:val="20"/>
        </w:rPr>
        <w:t>) als auch dem LAWA-Starkregenkatalog. Aus dieser Auswertung wurde der Niederschlagsverlauf in 5-Minuten-Schritten für den dargestellten Punkt erzeugt.</w:t>
      </w:r>
    </w:p>
    <w:p w14:paraId="67F57E97" w14:textId="77777777" w:rsidR="006632E7" w:rsidRPr="00526719" w:rsidRDefault="006632E7" w:rsidP="006632E7">
      <w:pPr>
        <w:spacing w:after="120"/>
        <w:jc w:val="both"/>
        <w:rPr>
          <w:rFonts w:cstheme="minorHAnsi"/>
          <w:szCs w:val="20"/>
        </w:rPr>
      </w:pPr>
      <w:r w:rsidRPr="006F368C">
        <w:rPr>
          <w:rFonts w:cstheme="minorHAnsi"/>
          <w:szCs w:val="20"/>
        </w:rPr>
        <w:t xml:space="preserve">Die Summenbildung des Ereignisses erfolgte für den in </w:t>
      </w:r>
      <w:proofErr w:type="spellStart"/>
      <w:r w:rsidRPr="006F368C">
        <w:rPr>
          <w:rFonts w:cstheme="minorHAnsi"/>
          <w:szCs w:val="20"/>
        </w:rPr>
        <w:t>CatRaRE</w:t>
      </w:r>
      <w:proofErr w:type="spellEnd"/>
      <w:r w:rsidRPr="006F368C">
        <w:rPr>
          <w:rFonts w:cstheme="minorHAnsi"/>
          <w:szCs w:val="20"/>
        </w:rPr>
        <w:t xml:space="preserve"> angegebenen Zeitraum. Dabei ist zu erkennen, dass trotz der extrem hohen max. 5-Minuten-Intensitäten die Niederschlagssumme bezogen auf den Zeitraum von zwei Stunden nur in wenigen Kacheln am östlichen Rand mit &gt; 50 mm Niederschlag in zwei Stunden besonders hoch ist. Für den überwiegenden Teil der Kacheln liegen die Summenwerte unter 40 </w:t>
      </w:r>
      <w:r w:rsidRPr="00526719">
        <w:rPr>
          <w:rFonts w:cstheme="minorHAnsi"/>
          <w:szCs w:val="20"/>
        </w:rPr>
        <w:t>mm in zwei Stunden.</w:t>
      </w:r>
    </w:p>
    <w:p w14:paraId="500647D0" w14:textId="77777777" w:rsidR="006632E7" w:rsidRDefault="006632E7" w:rsidP="006632E7">
      <w:pPr>
        <w:keepNext/>
        <w:spacing w:after="120"/>
        <w:jc w:val="both"/>
      </w:pPr>
      <w:r>
        <w:rPr>
          <w:noProof/>
        </w:rPr>
        <w:drawing>
          <wp:inline distT="0" distB="0" distL="0" distR="0" wp14:anchorId="02EAD87A" wp14:editId="067F6C02">
            <wp:extent cx="6047740" cy="3401695"/>
            <wp:effectExtent l="0" t="0" r="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pic:cNvPicPr/>
                  </pic:nvPicPr>
                  <pic:blipFill>
                    <a:blip r:embed="rId21">
                      <a:extLst>
                        <a:ext uri="{28A0092B-C50C-407E-A947-70E740481C1C}">
                          <a14:useLocalDpi xmlns:a14="http://schemas.microsoft.com/office/drawing/2010/main" val="0"/>
                        </a:ext>
                      </a:extLst>
                    </a:blip>
                    <a:stretch>
                      <a:fillRect/>
                    </a:stretch>
                  </pic:blipFill>
                  <pic:spPr>
                    <a:xfrm>
                      <a:off x="0" y="0"/>
                      <a:ext cx="6047740" cy="3401695"/>
                    </a:xfrm>
                    <a:prstGeom prst="rect">
                      <a:avLst/>
                    </a:prstGeom>
                  </pic:spPr>
                </pic:pic>
              </a:graphicData>
            </a:graphic>
          </wp:inline>
        </w:drawing>
      </w:r>
    </w:p>
    <w:p w14:paraId="1BFDE90E" w14:textId="66E83B8B" w:rsidR="006632E7" w:rsidRDefault="006632E7" w:rsidP="006632E7">
      <w:pPr>
        <w:pStyle w:val="Beschriftung"/>
        <w:jc w:val="both"/>
        <w:rPr>
          <w:szCs w:val="20"/>
        </w:rPr>
      </w:pPr>
      <w:r>
        <w:t xml:space="preserve">Abbildung </w:t>
      </w:r>
      <w:fldSimple w:instr=" SEQ Abbildung \* ARABIC ">
        <w:r w:rsidR="00962878">
          <w:rPr>
            <w:noProof/>
          </w:rPr>
          <w:t>3</w:t>
        </w:r>
      </w:fldSimple>
      <w:r>
        <w:t xml:space="preserve">: Darstellung des Starkregenereignisses am 26.05.2007 für das Betrachtungsgebiet A, links die Auswertung der max. jährlichen 5-Minuten Intensitäten [mm/h], rechts der Summenwert [mm in 120 Minuten]. In der Mitte die Beschreibung aus </w:t>
      </w:r>
      <w:proofErr w:type="spellStart"/>
      <w:r>
        <w:t>CatRaRE</w:t>
      </w:r>
      <w:proofErr w:type="spellEnd"/>
      <w:r>
        <w:t xml:space="preserve"> sowie der Niederschlagsverlauf für eine Ortslage aus der Auswertung der LAWA.</w:t>
      </w:r>
    </w:p>
    <w:p w14:paraId="76E2868A" w14:textId="77777777" w:rsidR="006632E7" w:rsidRDefault="006632E7" w:rsidP="006632E7">
      <w:pPr>
        <w:spacing w:after="120"/>
        <w:jc w:val="both"/>
        <w:rPr>
          <w:szCs w:val="20"/>
        </w:rPr>
      </w:pPr>
      <w:r>
        <w:rPr>
          <w:szCs w:val="20"/>
        </w:rPr>
        <w:t xml:space="preserve">Es zeigt sich bei der Betrachtung des für den gewählten Punkt dargestellten Niederschlagsverlauf aber auch, dass es in dem laut </w:t>
      </w:r>
      <w:proofErr w:type="spellStart"/>
      <w:r>
        <w:rPr>
          <w:szCs w:val="20"/>
        </w:rPr>
        <w:t>CatRaRE</w:t>
      </w:r>
      <w:proofErr w:type="spellEnd"/>
      <w:r>
        <w:rPr>
          <w:szCs w:val="20"/>
        </w:rPr>
        <w:t xml:space="preserve"> 120 Minuten dauernden Ereignis in den ersten 40 Minuten des angegebenen Zeitraums am Punkt im Betrachtungsgebiet A keine Niederschläge erfasst wurden. Lediglich in einem Zeitraum von 20 Minuten tritt ein </w:t>
      </w:r>
      <w:proofErr w:type="gramStart"/>
      <w:r>
        <w:rPr>
          <w:szCs w:val="20"/>
        </w:rPr>
        <w:t>Niederschlagsspende  &gt;</w:t>
      </w:r>
      <w:proofErr w:type="gramEnd"/>
      <w:r>
        <w:rPr>
          <w:szCs w:val="20"/>
        </w:rPr>
        <w:t xml:space="preserve"> 1 mm in 5 Minuten auf. Im verbleibenden Zeitraum betrug die Summe des Niederschlags etwa 3,5 mm.</w:t>
      </w:r>
    </w:p>
    <w:p w14:paraId="6B504EC5" w14:textId="77777777" w:rsidR="006632E7" w:rsidRDefault="006632E7" w:rsidP="006632E7">
      <w:pPr>
        <w:spacing w:after="120"/>
        <w:jc w:val="both"/>
        <w:rPr>
          <w:szCs w:val="20"/>
        </w:rPr>
      </w:pPr>
      <w:r>
        <w:rPr>
          <w:szCs w:val="20"/>
        </w:rPr>
        <w:t xml:space="preserve">Die Werte nach KOSTRA-DWD 2020 liegen für ein 100-jährliches Starkregenereignis in der Dauerstufe D00120 für die relevanten Kacheln im Betrachtungsgebiet zwischen 52,4 mm und 53,1 mm (siehe Tabelle 2 auf der folgenden Seite). Somit liegt das vorstehend beschriebene Ereignis bezüglich seiner Summenwerte deutlich unterhalb eines 100 jährlichen Ereignisses. </w:t>
      </w:r>
    </w:p>
    <w:p w14:paraId="7FA3E725" w14:textId="77777777" w:rsidR="006632E7" w:rsidRDefault="006632E7" w:rsidP="006632E7">
      <w:pPr>
        <w:keepNext/>
        <w:spacing w:after="120"/>
        <w:jc w:val="both"/>
      </w:pPr>
      <w:r w:rsidRPr="00F629B9">
        <w:rPr>
          <w:noProof/>
        </w:rPr>
        <w:lastRenderedPageBreak/>
        <w:drawing>
          <wp:inline distT="0" distB="0" distL="0" distR="0" wp14:anchorId="747047FD" wp14:editId="1286B9E9">
            <wp:extent cx="6047740" cy="1006475"/>
            <wp:effectExtent l="0" t="0" r="0" b="317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47740" cy="1006475"/>
                    </a:xfrm>
                    <a:prstGeom prst="rect">
                      <a:avLst/>
                    </a:prstGeom>
                  </pic:spPr>
                </pic:pic>
              </a:graphicData>
            </a:graphic>
          </wp:inline>
        </w:drawing>
      </w:r>
    </w:p>
    <w:p w14:paraId="4DE77CCA" w14:textId="642967AE" w:rsidR="006632E7" w:rsidRDefault="006632E7" w:rsidP="006632E7">
      <w:pPr>
        <w:pStyle w:val="Beschriftung"/>
        <w:jc w:val="both"/>
        <w:rPr>
          <w:szCs w:val="20"/>
        </w:rPr>
      </w:pPr>
      <w:r>
        <w:t xml:space="preserve">Tabelle </w:t>
      </w:r>
      <w:fldSimple w:instr=" SEQ Tabelle \* ARABIC ">
        <w:r w:rsidR="00962878">
          <w:rPr>
            <w:noProof/>
          </w:rPr>
          <w:t>2</w:t>
        </w:r>
      </w:fldSimple>
      <w:r>
        <w:t>: Regenspende in Abhängigkeit von Wiederkehrzeit T [a] und der Dauerstufe D00120 (120 Minuten) der überwiegend im Betrachtungsgebiet liegenden KOSTRA-DWD Kacheln.</w:t>
      </w:r>
    </w:p>
    <w:p w14:paraId="44AB1F15" w14:textId="77777777" w:rsidR="006632E7" w:rsidRPr="00C16175" w:rsidRDefault="006632E7" w:rsidP="006632E7">
      <w:pPr>
        <w:spacing w:after="120"/>
        <w:jc w:val="both"/>
        <w:rPr>
          <w:b/>
          <w:iCs/>
          <w:szCs w:val="20"/>
        </w:rPr>
      </w:pPr>
      <w:r w:rsidRPr="00C16175">
        <w:rPr>
          <w:b/>
          <w:iCs/>
          <w:szCs w:val="20"/>
        </w:rPr>
        <w:t>Starkregenereignis vom 06.06.2011</w:t>
      </w:r>
    </w:p>
    <w:p w14:paraId="73D45054" w14:textId="77777777" w:rsidR="006632E7" w:rsidRDefault="006632E7" w:rsidP="006632E7">
      <w:pPr>
        <w:spacing w:after="120"/>
        <w:jc w:val="both"/>
        <w:rPr>
          <w:szCs w:val="20"/>
        </w:rPr>
      </w:pPr>
      <w:r>
        <w:rPr>
          <w:szCs w:val="20"/>
        </w:rPr>
        <w:t>In der nachfolgenden Abbildung ist die Auswertung der max-5-Minuten-Intensiäten der HSRM im Ausschnitt des Betrachtungsgebietes dargestellt. In diesem Jahr gab es mehrere Starkregenereignisse, die mit max. 5-Minuten-Intenstitäten &gt; 100 mm/h verbunden waren. Das Ereignis am 06.06.20211 findet sich sowohl im Starkregenkatalog des DWD (</w:t>
      </w:r>
      <w:proofErr w:type="spellStart"/>
      <w:r>
        <w:rPr>
          <w:szCs w:val="20"/>
        </w:rPr>
        <w:t>CatRaRE</w:t>
      </w:r>
      <w:proofErr w:type="spellEnd"/>
      <w:r>
        <w:rPr>
          <w:szCs w:val="20"/>
        </w:rPr>
        <w:t>) als auch dem LAWA-Starkregenkatalog. Aus dieser Auswertung wurden die Angaben (Kenndaten) entnommen sowie der Niederschlagsverlauf in 5-Minuten-Schritten für eine Ortslage erzeugt.</w:t>
      </w:r>
    </w:p>
    <w:p w14:paraId="331A8F57" w14:textId="77777777" w:rsidR="006632E7" w:rsidRPr="006F2CAE" w:rsidRDefault="006632E7" w:rsidP="006632E7">
      <w:pPr>
        <w:spacing w:after="120"/>
        <w:jc w:val="both"/>
        <w:rPr>
          <w:szCs w:val="20"/>
        </w:rPr>
      </w:pPr>
      <w:r>
        <w:rPr>
          <w:szCs w:val="20"/>
        </w:rPr>
        <w:t xml:space="preserve">Die Summenbildung des Ereignisses erfolgte für den im LAWA-Starkregenkatalog angegebenen Zeitraum. Gut zu erkennen ist, dass es im südwestlichen Teil des Betrachtungsgebietes zu keinen Niederschlägen kam. </w:t>
      </w:r>
      <w:r w:rsidRPr="006F2CAE">
        <w:rPr>
          <w:szCs w:val="20"/>
        </w:rPr>
        <w:t>Dieser Niederschlag könnte in einer weiteren Simulation zur Abdeckung des Gebietes nach Südwesten verschoben werden.</w:t>
      </w:r>
    </w:p>
    <w:p w14:paraId="1CF9DAF1" w14:textId="77777777" w:rsidR="006632E7" w:rsidRDefault="006632E7" w:rsidP="006632E7">
      <w:pPr>
        <w:keepNext/>
        <w:spacing w:after="120"/>
        <w:jc w:val="both"/>
      </w:pPr>
      <w:r>
        <w:rPr>
          <w:noProof/>
          <w:szCs w:val="20"/>
        </w:rPr>
        <w:drawing>
          <wp:inline distT="0" distB="0" distL="0" distR="0" wp14:anchorId="5596E301" wp14:editId="188F8285">
            <wp:extent cx="6047740" cy="3401695"/>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pic:nvPicPr>
                  <pic:blipFill>
                    <a:blip r:embed="rId23">
                      <a:extLst>
                        <a:ext uri="{28A0092B-C50C-407E-A947-70E740481C1C}">
                          <a14:useLocalDpi xmlns:a14="http://schemas.microsoft.com/office/drawing/2010/main" val="0"/>
                        </a:ext>
                      </a:extLst>
                    </a:blip>
                    <a:stretch>
                      <a:fillRect/>
                    </a:stretch>
                  </pic:blipFill>
                  <pic:spPr>
                    <a:xfrm>
                      <a:off x="0" y="0"/>
                      <a:ext cx="6047740" cy="3401695"/>
                    </a:xfrm>
                    <a:prstGeom prst="rect">
                      <a:avLst/>
                    </a:prstGeom>
                  </pic:spPr>
                </pic:pic>
              </a:graphicData>
            </a:graphic>
          </wp:inline>
        </w:drawing>
      </w:r>
    </w:p>
    <w:p w14:paraId="38511D54" w14:textId="3A7FA5A0" w:rsidR="006632E7" w:rsidRDefault="006632E7" w:rsidP="006632E7">
      <w:pPr>
        <w:pStyle w:val="Beschriftung"/>
        <w:jc w:val="both"/>
      </w:pPr>
      <w:r>
        <w:t xml:space="preserve">Abbildung </w:t>
      </w:r>
      <w:fldSimple w:instr=" SEQ Abbildung \* ARABIC ">
        <w:r w:rsidR="00962878">
          <w:rPr>
            <w:noProof/>
          </w:rPr>
          <w:t>4</w:t>
        </w:r>
      </w:fldSimple>
      <w:r>
        <w:t xml:space="preserve">: </w:t>
      </w:r>
      <w:r w:rsidRPr="006B065A">
        <w:t xml:space="preserve">Darstellung des Starkregenereignisses am </w:t>
      </w:r>
      <w:r>
        <w:t>06</w:t>
      </w:r>
      <w:r w:rsidRPr="006B065A">
        <w:t>.</w:t>
      </w:r>
      <w:r>
        <w:t>06</w:t>
      </w:r>
      <w:r w:rsidRPr="006B065A">
        <w:t>.20</w:t>
      </w:r>
      <w:r>
        <w:t>11</w:t>
      </w:r>
      <w:r w:rsidRPr="006B065A">
        <w:t xml:space="preserve"> für das Betrachtungsgebiet A, links die Auswertung der max. jährlichen 5-Minuten Intensitäten [mm/h], rechts der Summenwert [mm in </w:t>
      </w:r>
      <w:r>
        <w:t>180</w:t>
      </w:r>
      <w:r w:rsidRPr="006B065A">
        <w:t xml:space="preserve"> Minuten]. In der Mitte die Beschreibung aus </w:t>
      </w:r>
      <w:r>
        <w:t xml:space="preserve">dem LAWA-Starkregenkatalog (Kenndaten) </w:t>
      </w:r>
      <w:r w:rsidRPr="006B065A">
        <w:t xml:space="preserve">sowie der </w:t>
      </w:r>
      <w:r>
        <w:t>Niederschlagsverlauf für eine Ortslage (Punkt) aus der Auswertung der LAWA.</w:t>
      </w:r>
    </w:p>
    <w:p w14:paraId="1ADEE7D3" w14:textId="77777777" w:rsidR="006632E7" w:rsidRPr="00C667BB" w:rsidRDefault="006632E7" w:rsidP="006632E7">
      <w:pPr>
        <w:rPr>
          <w:szCs w:val="20"/>
        </w:rPr>
      </w:pPr>
      <w:r>
        <w:t>Betrachtet man den maximalen Niederschlagswert (34,6 mm in 180 Minuten) im Betrachtungsgebiet, so entspricht das Niederschlagsereignis für die Kachel verglichen mit den Werten aus KOSTRA-DWD 2020 etwa einem 10-jährlichen Ereignis.</w:t>
      </w:r>
    </w:p>
    <w:p w14:paraId="62761AE2" w14:textId="77777777" w:rsidR="006632E7" w:rsidRDefault="006632E7" w:rsidP="006632E7">
      <w:pPr>
        <w:keepNext/>
        <w:spacing w:after="120"/>
        <w:jc w:val="both"/>
      </w:pPr>
      <w:r w:rsidRPr="00F629B9">
        <w:rPr>
          <w:noProof/>
        </w:rPr>
        <w:lastRenderedPageBreak/>
        <w:drawing>
          <wp:inline distT="0" distB="0" distL="0" distR="0" wp14:anchorId="6549AB55" wp14:editId="563EB7BD">
            <wp:extent cx="6047740" cy="1006475"/>
            <wp:effectExtent l="0" t="0" r="0" b="317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047740" cy="1006475"/>
                    </a:xfrm>
                    <a:prstGeom prst="rect">
                      <a:avLst/>
                    </a:prstGeom>
                  </pic:spPr>
                </pic:pic>
              </a:graphicData>
            </a:graphic>
          </wp:inline>
        </w:drawing>
      </w:r>
    </w:p>
    <w:p w14:paraId="67F2328E" w14:textId="5BF03009" w:rsidR="006632E7" w:rsidRDefault="006632E7" w:rsidP="006632E7">
      <w:pPr>
        <w:pStyle w:val="Beschriftung"/>
        <w:jc w:val="both"/>
      </w:pPr>
      <w:r>
        <w:t xml:space="preserve">Tabelle </w:t>
      </w:r>
      <w:fldSimple w:instr=" SEQ Tabelle \* ARABIC ">
        <w:r w:rsidR="00962878">
          <w:rPr>
            <w:noProof/>
          </w:rPr>
          <w:t>3</w:t>
        </w:r>
      </w:fldSimple>
      <w:r>
        <w:t xml:space="preserve">: </w:t>
      </w:r>
      <w:r w:rsidRPr="00172A87">
        <w:t>Regenspende in Abhängigkeit von Wiederkehrzeit T [a] und der Dauerstufe D001</w:t>
      </w:r>
      <w:r>
        <w:t>8</w:t>
      </w:r>
      <w:r w:rsidRPr="00172A87">
        <w:t>0 (1</w:t>
      </w:r>
      <w:r>
        <w:t>8</w:t>
      </w:r>
      <w:r w:rsidRPr="00172A87">
        <w:t>0 Minuten)</w:t>
      </w:r>
    </w:p>
    <w:p w14:paraId="518A6559" w14:textId="77777777" w:rsidR="006632E7" w:rsidRPr="00C16175" w:rsidRDefault="006632E7" w:rsidP="006632E7">
      <w:pPr>
        <w:pStyle w:val="berschrift4"/>
        <w:spacing w:before="0" w:after="120" w:line="240" w:lineRule="auto"/>
        <w:rPr>
          <w:b/>
          <w:color w:val="4472C4" w:themeColor="accent1"/>
          <w:sz w:val="22"/>
          <w:szCs w:val="22"/>
        </w:rPr>
      </w:pPr>
      <w:r w:rsidRPr="00C16175">
        <w:rPr>
          <w:b/>
          <w:color w:val="4472C4" w:themeColor="accent1"/>
          <w:sz w:val="22"/>
          <w:szCs w:val="22"/>
        </w:rPr>
        <w:t>Betrachtungsgebiet B</w:t>
      </w:r>
    </w:p>
    <w:p w14:paraId="455EF986" w14:textId="77777777" w:rsidR="006632E7" w:rsidRDefault="006632E7" w:rsidP="006632E7">
      <w:pPr>
        <w:spacing w:after="120" w:line="240" w:lineRule="auto"/>
        <w:jc w:val="both"/>
      </w:pPr>
      <w:r>
        <w:t>Für das Betrachtungsgebiet B wurde ein Starkregenereignis am 10.05.2018 gewählt. Dieses ereignete sich im Zeitraum von 10:50 Uhr (UTC) bis 16:50 Uhr (UTC) und entspricht somit einer Dauerstufe von 6 Stunden entsprechend D03600.</w:t>
      </w:r>
    </w:p>
    <w:p w14:paraId="67975CA0" w14:textId="77777777" w:rsidR="006632E7" w:rsidRDefault="006632E7" w:rsidP="006632E7">
      <w:pPr>
        <w:spacing w:after="120" w:line="240" w:lineRule="auto"/>
        <w:jc w:val="both"/>
      </w:pPr>
      <w:r>
        <w:t>Das Betrachtungsgebiet B wird durch den inneren Kreis bestimmt. Der äußere Kreis deckt die umgebenden Bereiche um das eigentliche Betrachtungsgebiet ab. Im Südwesten im erweiterten Gebiet sind einige RADOLAN-Kacheln mit max. 5-Minuten-Intensitäten &gt; 100 mm/h zu finden, die durch dieses Ereignis bedingt sind. Im eigentlichen Betrachtungsgebiet weisen die Kacheln jedoch deutlich geringere 5-Minuten-Intensitäten auf. Betrachtet man jedoch die Summe des Niederschlags in 6 Stunden, so zeigt sich, dass die Summenwerte sowohl im eigentlichen Betrachtungsgebiet als auch im erweiterten Gebiet bei über 90 mm in 6 Stunden liegen. Durch dieses Ereignis sind durch den Oberflächenabfluss erhebliche Schäden in den betroffenen Siedlungsbereichen entstanden. Daher könnte dieses Ereignis, trotz geringerer 5-Minuten-Intensitäten, für eine Simulation herangezogen werden.</w:t>
      </w:r>
    </w:p>
    <w:p w14:paraId="34C942E3" w14:textId="77777777" w:rsidR="006632E7" w:rsidRDefault="006632E7" w:rsidP="006632E7">
      <w:pPr>
        <w:spacing w:after="120" w:line="240" w:lineRule="auto"/>
        <w:jc w:val="both"/>
      </w:pPr>
      <w:r>
        <w:t>Das Ereignis hat gemäß LAWA-</w:t>
      </w:r>
      <w:proofErr w:type="gramStart"/>
      <w:r>
        <w:t>Starkregenkatalog  einen</w:t>
      </w:r>
      <w:proofErr w:type="gramEnd"/>
      <w:r>
        <w:t xml:space="preserve"> maximalen Starkregenindex von 10 und einen mittleren Starkregenindex von 5. Der mittlere Niederschlag liegt demnach bei 57,5 mm in 6 Stunden, während der maximale Niederschlag mit 135,1 mm in 6 Stunden angegeben ist.</w:t>
      </w:r>
    </w:p>
    <w:p w14:paraId="2817D35C" w14:textId="77777777" w:rsidR="006632E7" w:rsidRDefault="006632E7" w:rsidP="006632E7">
      <w:pPr>
        <w:keepNext/>
      </w:pPr>
      <w:r>
        <w:rPr>
          <w:b/>
          <w:noProof/>
        </w:rPr>
        <w:drawing>
          <wp:inline distT="0" distB="0" distL="0" distR="0" wp14:anchorId="3F1BC206" wp14:editId="26EF3D64">
            <wp:extent cx="6047740" cy="3401695"/>
            <wp:effectExtent l="0" t="0" r="0"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pic:cNvPicPr/>
                  </pic:nvPicPr>
                  <pic:blipFill>
                    <a:blip r:embed="rId25">
                      <a:extLst>
                        <a:ext uri="{28A0092B-C50C-407E-A947-70E740481C1C}">
                          <a14:useLocalDpi xmlns:a14="http://schemas.microsoft.com/office/drawing/2010/main" val="0"/>
                        </a:ext>
                      </a:extLst>
                    </a:blip>
                    <a:stretch>
                      <a:fillRect/>
                    </a:stretch>
                  </pic:blipFill>
                  <pic:spPr>
                    <a:xfrm>
                      <a:off x="0" y="0"/>
                      <a:ext cx="6047740" cy="3401695"/>
                    </a:xfrm>
                    <a:prstGeom prst="rect">
                      <a:avLst/>
                    </a:prstGeom>
                  </pic:spPr>
                </pic:pic>
              </a:graphicData>
            </a:graphic>
          </wp:inline>
        </w:drawing>
      </w:r>
    </w:p>
    <w:p w14:paraId="3514428B" w14:textId="49CAFD6F" w:rsidR="006632E7" w:rsidRPr="00EF084D" w:rsidRDefault="006632E7" w:rsidP="006632E7">
      <w:pPr>
        <w:pStyle w:val="Beschriftung"/>
        <w:rPr>
          <w:b/>
        </w:rPr>
      </w:pPr>
      <w:r>
        <w:t xml:space="preserve">Abbildung </w:t>
      </w:r>
      <w:fldSimple w:instr=" SEQ Abbildung \* ARABIC ">
        <w:r w:rsidR="00962878">
          <w:rPr>
            <w:noProof/>
          </w:rPr>
          <w:t>5</w:t>
        </w:r>
      </w:fldSimple>
      <w:r>
        <w:t xml:space="preserve">: </w:t>
      </w:r>
      <w:r w:rsidRPr="001C601C">
        <w:t xml:space="preserve">Darstellung des Starkregenereignisses am </w:t>
      </w:r>
      <w:r>
        <w:t>10</w:t>
      </w:r>
      <w:r w:rsidRPr="001C601C">
        <w:t>.</w:t>
      </w:r>
      <w:r>
        <w:t>05</w:t>
      </w:r>
      <w:r w:rsidRPr="001C601C">
        <w:t>.201</w:t>
      </w:r>
      <w:r>
        <w:t>8</w:t>
      </w:r>
      <w:r w:rsidRPr="001C601C">
        <w:t xml:space="preserve"> für das Betrachtungsgebiet </w:t>
      </w:r>
      <w:r>
        <w:t>B</w:t>
      </w:r>
      <w:r w:rsidRPr="001C601C">
        <w:t xml:space="preserve">, links die Auswertung der max. jährlichen 5-Minuten Intensitäten [mm/h], rechts der Summenwert [mm in </w:t>
      </w:r>
      <w:r>
        <w:t>6 Stunden</w:t>
      </w:r>
      <w:r w:rsidRPr="001C601C">
        <w:t xml:space="preserve">]. In der Mitte die </w:t>
      </w:r>
      <w:r>
        <w:t>Darstellung im LAWA-Starkregenkatalog sowie die 5-Minuten-Niederschlagswerte für den mittels Punkt gekennzeichneten Ort.</w:t>
      </w:r>
    </w:p>
    <w:p w14:paraId="20C31387" w14:textId="2B205E16" w:rsidR="006632E7" w:rsidRPr="005F7C83" w:rsidRDefault="006632E7" w:rsidP="006632E7">
      <w:pPr>
        <w:rPr>
          <w:rFonts w:cstheme="minorHAnsi"/>
        </w:rPr>
      </w:pPr>
    </w:p>
    <w:sectPr w:rsidR="006632E7" w:rsidRPr="005F7C83" w:rsidSect="00C16175">
      <w:headerReference w:type="default" r:id="rId26"/>
      <w:footerReference w:type="default" r:id="rId27"/>
      <w:pgSz w:w="11906" w:h="16838"/>
      <w:pgMar w:top="1417" w:right="1417" w:bottom="1134" w:left="1417" w:header="708" w:footer="708" w:gutter="0"/>
      <w:pgNumType w:start="1" w:chapStyle="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2749FB" w14:textId="77777777" w:rsidR="002730F1" w:rsidRDefault="002730F1" w:rsidP="00884A33">
      <w:pPr>
        <w:spacing w:after="0" w:line="240" w:lineRule="auto"/>
      </w:pPr>
      <w:r>
        <w:separator/>
      </w:r>
    </w:p>
  </w:endnote>
  <w:endnote w:type="continuationSeparator" w:id="0">
    <w:p w14:paraId="2AC53227" w14:textId="77777777" w:rsidR="002730F1" w:rsidRDefault="002730F1" w:rsidP="00884A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Open Sans Light">
    <w:altName w:val="Open Sans Light"/>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5080242"/>
      <w:docPartObj>
        <w:docPartGallery w:val="Page Numbers (Bottom of Page)"/>
        <w:docPartUnique/>
      </w:docPartObj>
    </w:sdtPr>
    <w:sdtEndPr/>
    <w:sdtContent>
      <w:p w14:paraId="3E23CA69" w14:textId="26324820" w:rsidR="001B701F" w:rsidRDefault="001B701F">
        <w:pPr>
          <w:pStyle w:val="Fuzeile"/>
          <w:jc w:val="center"/>
        </w:pPr>
        <w:r>
          <w:fldChar w:fldCharType="begin"/>
        </w:r>
        <w:r>
          <w:instrText xml:space="preserve"> PAGE  \* ROMAN  \* MERGEFORMAT </w:instrText>
        </w:r>
        <w:r>
          <w:fldChar w:fldCharType="separate"/>
        </w:r>
        <w:r w:rsidR="000F7D02">
          <w:rPr>
            <w:noProof/>
          </w:rPr>
          <w:t>IV</w:t>
        </w:r>
        <w:r>
          <w:fldChar w:fldCharType="end"/>
        </w:r>
      </w:p>
    </w:sdtContent>
  </w:sdt>
  <w:p w14:paraId="4A6FA185" w14:textId="58F4B07E" w:rsidR="001B701F" w:rsidRDefault="001B701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3F6824" w14:textId="6424A5CC" w:rsidR="001B701F" w:rsidRDefault="00742AC8">
    <w:pPr>
      <w:pStyle w:val="Fuzeile"/>
      <w:jc w:val="center"/>
    </w:pPr>
    <w:sdt>
      <w:sdtPr>
        <w:id w:val="398415242"/>
        <w:docPartObj>
          <w:docPartGallery w:val="Page Numbers (Bottom of Page)"/>
          <w:docPartUnique/>
        </w:docPartObj>
      </w:sdtPr>
      <w:sdtEndPr/>
      <w:sdtContent>
        <w:r w:rsidR="001B701F">
          <w:fldChar w:fldCharType="begin"/>
        </w:r>
        <w:r w:rsidR="001B701F">
          <w:instrText xml:space="preserve"> PAGE  \* Arabic  \* MERGEFORMAT </w:instrText>
        </w:r>
        <w:r w:rsidR="001B701F">
          <w:fldChar w:fldCharType="separate"/>
        </w:r>
        <w:r w:rsidR="000F7D02">
          <w:rPr>
            <w:noProof/>
          </w:rPr>
          <w:t>10</w:t>
        </w:r>
        <w:r w:rsidR="001B701F">
          <w:fldChar w:fldCharType="end"/>
        </w:r>
      </w:sdtContent>
    </w:sdt>
  </w:p>
  <w:p w14:paraId="408B2590" w14:textId="77777777" w:rsidR="001B701F" w:rsidRDefault="001B701F">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7B233C" w14:textId="6CF97A18" w:rsidR="006F368C" w:rsidRDefault="006F368C">
    <w:pPr>
      <w:pStyle w:val="Fuzeile"/>
      <w:jc w:val="center"/>
    </w:pPr>
    <w:r>
      <w:t>A-</w:t>
    </w:r>
    <w:sdt>
      <w:sdtPr>
        <w:id w:val="718468968"/>
        <w:docPartObj>
          <w:docPartGallery w:val="Page Numbers (Bottom of Page)"/>
          <w:docPartUnique/>
        </w:docPartObj>
      </w:sdtPr>
      <w:sdtEndPr/>
      <w:sdtContent>
        <w:r>
          <w:fldChar w:fldCharType="begin"/>
        </w:r>
        <w:r>
          <w:instrText xml:space="preserve"> PAGE  \* Arabic  \* MERGEFORMAT </w:instrText>
        </w:r>
        <w:r>
          <w:fldChar w:fldCharType="separate"/>
        </w:r>
        <w:r>
          <w:rPr>
            <w:noProof/>
          </w:rPr>
          <w:t>10</w:t>
        </w:r>
        <w:r>
          <w:fldChar w:fldCharType="end"/>
        </w:r>
      </w:sdtContent>
    </w:sdt>
  </w:p>
  <w:p w14:paraId="4003AD82" w14:textId="77777777" w:rsidR="006F368C" w:rsidRDefault="006F368C">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05BBBC" w14:textId="2186C30E" w:rsidR="006F368C" w:rsidRDefault="007D0097">
    <w:pPr>
      <w:pStyle w:val="Fuzeile"/>
      <w:jc w:val="center"/>
    </w:pPr>
    <w:r>
      <w:t>B</w:t>
    </w:r>
    <w:r w:rsidR="006F368C">
      <w:t>-</w:t>
    </w:r>
    <w:sdt>
      <w:sdtPr>
        <w:id w:val="-1686899574"/>
        <w:docPartObj>
          <w:docPartGallery w:val="Page Numbers (Bottom of Page)"/>
          <w:docPartUnique/>
        </w:docPartObj>
      </w:sdtPr>
      <w:sdtEndPr/>
      <w:sdtContent>
        <w:r w:rsidR="006F368C">
          <w:fldChar w:fldCharType="begin"/>
        </w:r>
        <w:r w:rsidR="006F368C">
          <w:instrText xml:space="preserve"> PAGE  \* Arabic  \* MERGEFORMAT </w:instrText>
        </w:r>
        <w:r w:rsidR="006F368C">
          <w:fldChar w:fldCharType="separate"/>
        </w:r>
        <w:r w:rsidR="006F368C">
          <w:rPr>
            <w:noProof/>
          </w:rPr>
          <w:t>10</w:t>
        </w:r>
        <w:r w:rsidR="006F368C">
          <w:fldChar w:fldCharType="end"/>
        </w:r>
      </w:sdtContent>
    </w:sdt>
  </w:p>
  <w:p w14:paraId="29001103" w14:textId="77777777" w:rsidR="006F368C" w:rsidRDefault="006F368C">
    <w:pPr>
      <w:pStyle w:val="Fuzeil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E27020" w14:textId="7184A4C9" w:rsidR="007D0097" w:rsidRDefault="007D0097">
    <w:pPr>
      <w:pStyle w:val="Fuzeile"/>
      <w:jc w:val="center"/>
    </w:pPr>
    <w:r>
      <w:t>C-</w:t>
    </w:r>
    <w:sdt>
      <w:sdtPr>
        <w:id w:val="-1213420147"/>
        <w:docPartObj>
          <w:docPartGallery w:val="Page Numbers (Bottom of Page)"/>
          <w:docPartUnique/>
        </w:docPartObj>
      </w:sdtPr>
      <w:sdtEndPr/>
      <w:sdtContent>
        <w:r>
          <w:fldChar w:fldCharType="begin"/>
        </w:r>
        <w:r>
          <w:instrText xml:space="preserve"> PAGE  \* Arabic  \* MERGEFORMAT </w:instrText>
        </w:r>
        <w:r>
          <w:fldChar w:fldCharType="separate"/>
        </w:r>
        <w:r>
          <w:rPr>
            <w:noProof/>
          </w:rPr>
          <w:t>10</w:t>
        </w:r>
        <w:r>
          <w:fldChar w:fldCharType="end"/>
        </w:r>
      </w:sdtContent>
    </w:sdt>
  </w:p>
  <w:p w14:paraId="79F44547" w14:textId="77777777" w:rsidR="007D0097" w:rsidRDefault="007D0097">
    <w:pPr>
      <w:pStyle w:val="Fuzeil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15D7C" w14:textId="1E5542DC" w:rsidR="006F368C" w:rsidRDefault="00AC51E9">
    <w:pPr>
      <w:pStyle w:val="Fuzeile"/>
      <w:jc w:val="center"/>
    </w:pPr>
    <w:r>
      <w:t>D</w:t>
    </w:r>
    <w:r w:rsidR="006F368C">
      <w:t>-</w:t>
    </w:r>
    <w:sdt>
      <w:sdtPr>
        <w:id w:val="-1310016298"/>
        <w:docPartObj>
          <w:docPartGallery w:val="Page Numbers (Bottom of Page)"/>
          <w:docPartUnique/>
        </w:docPartObj>
      </w:sdtPr>
      <w:sdtEndPr/>
      <w:sdtContent>
        <w:r w:rsidR="006F368C">
          <w:fldChar w:fldCharType="begin"/>
        </w:r>
        <w:r w:rsidR="006F368C">
          <w:instrText xml:space="preserve"> PAGE  \* Arabic  \* MERGEFORMAT </w:instrText>
        </w:r>
        <w:r w:rsidR="006F368C">
          <w:fldChar w:fldCharType="separate"/>
        </w:r>
        <w:r w:rsidR="006F368C">
          <w:rPr>
            <w:noProof/>
          </w:rPr>
          <w:t>10</w:t>
        </w:r>
        <w:r w:rsidR="006F368C">
          <w:fldChar w:fldCharType="end"/>
        </w:r>
      </w:sdtContent>
    </w:sdt>
  </w:p>
  <w:p w14:paraId="120C4287" w14:textId="77777777" w:rsidR="006F368C" w:rsidRDefault="006F368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E441D9" w14:textId="77777777" w:rsidR="002730F1" w:rsidRDefault="002730F1" w:rsidP="00884A33">
      <w:pPr>
        <w:spacing w:after="0" w:line="240" w:lineRule="auto"/>
      </w:pPr>
      <w:r>
        <w:separator/>
      </w:r>
    </w:p>
  </w:footnote>
  <w:footnote w:type="continuationSeparator" w:id="0">
    <w:p w14:paraId="603D1900" w14:textId="77777777" w:rsidR="002730F1" w:rsidRDefault="002730F1" w:rsidP="00884A33">
      <w:pPr>
        <w:spacing w:after="0" w:line="240" w:lineRule="auto"/>
      </w:pPr>
      <w:r>
        <w:continuationSeparator/>
      </w:r>
    </w:p>
  </w:footnote>
  <w:footnote w:id="1">
    <w:p w14:paraId="23A29C32" w14:textId="12C0B325" w:rsidR="001B701F" w:rsidRPr="00C72FB7" w:rsidRDefault="001B701F" w:rsidP="00C72FB7">
      <w:pPr>
        <w:rPr>
          <w:sz w:val="14"/>
          <w:szCs w:val="14"/>
        </w:rPr>
      </w:pPr>
      <w:r>
        <w:rPr>
          <w:rStyle w:val="Funotenzeichen"/>
        </w:rPr>
        <w:t>1)</w:t>
      </w:r>
      <w:r>
        <w:t xml:space="preserve"> </w:t>
      </w:r>
      <w:r w:rsidRPr="00C72FB7">
        <w:rPr>
          <w:sz w:val="14"/>
          <w:szCs w:val="14"/>
        </w:rPr>
        <w:t>HVBG Hessische Verwaltung für Bodenmanagement und Geoinformation</w:t>
      </w:r>
    </w:p>
    <w:p w14:paraId="14263F5A" w14:textId="304EF0F9" w:rsidR="001B701F" w:rsidRDefault="001B701F">
      <w:pPr>
        <w:pStyle w:val="Funoten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50018" w14:textId="4FAF4D36" w:rsidR="001B701F" w:rsidRDefault="00102429">
    <w:pPr>
      <w:pStyle w:val="Kopfzeile"/>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1263C" w14:textId="2B6B1297" w:rsidR="00102429" w:rsidRDefault="00102429">
    <w:pPr>
      <w:pStyle w:val="Kopfzeile"/>
    </w:pPr>
    <w:r>
      <w:tab/>
    </w:r>
    <w:r>
      <w:tab/>
      <w:t>Anhang A</w:t>
    </w:r>
  </w:p>
  <w:p w14:paraId="20D4A88F" w14:textId="77777777" w:rsidR="00102429" w:rsidRDefault="0010242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FAC2A" w14:textId="77777777" w:rsidR="00102429" w:rsidRDefault="00102429">
    <w:pPr>
      <w:pStyle w:val="Kopfzeile"/>
    </w:pPr>
    <w:r>
      <w:tab/>
    </w:r>
    <w:r>
      <w:tab/>
      <w:t>Anhang B</w:t>
    </w:r>
  </w:p>
  <w:p w14:paraId="665CAF68" w14:textId="77777777" w:rsidR="00102429" w:rsidRDefault="00102429">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C7387" w14:textId="4F15A525" w:rsidR="006632E7" w:rsidRDefault="006632E7">
    <w:pPr>
      <w:pStyle w:val="Kopfzeile"/>
    </w:pPr>
    <w:r>
      <w:tab/>
    </w:r>
    <w:r>
      <w:tab/>
      <w:t>Anhang C</w:t>
    </w:r>
  </w:p>
  <w:p w14:paraId="7C98C4CD" w14:textId="77777777" w:rsidR="006632E7" w:rsidRDefault="006632E7">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B46B4"/>
    <w:multiLevelType w:val="multilevel"/>
    <w:tmpl w:val="268C264E"/>
    <w:lvl w:ilvl="0">
      <w:start w:val="1"/>
      <w:numFmt w:val="decimal"/>
      <w:lvlText w:val="%1."/>
      <w:lvlJc w:val="left"/>
      <w:pPr>
        <w:ind w:left="360" w:hanging="360"/>
      </w:pPr>
      <w:rPr>
        <w:rFonts w:hint="default"/>
      </w:rPr>
    </w:lvl>
    <w:lvl w:ilvl="1">
      <w:start w:val="9"/>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EC1303"/>
    <w:multiLevelType w:val="hybridMultilevel"/>
    <w:tmpl w:val="A0E4F9EC"/>
    <w:lvl w:ilvl="0" w:tplc="FFFFFFFF">
      <w:start w:val="1"/>
      <w:numFmt w:val="bullet"/>
      <w:lvlText w:val="-"/>
      <w:lvlJc w:val="left"/>
      <w:pPr>
        <w:ind w:left="360" w:hanging="360"/>
      </w:pPr>
      <w:rPr>
        <w:rFonts w:ascii="Calibri" w:eastAsiaTheme="minorHAnsi" w:hAnsi="Calibri" w:cs="Calibri" w:hint="default"/>
      </w:rPr>
    </w:lvl>
    <w:lvl w:ilvl="1" w:tplc="04070001">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9A11414"/>
    <w:multiLevelType w:val="hybridMultilevel"/>
    <w:tmpl w:val="F34A1E3E"/>
    <w:lvl w:ilvl="0" w:tplc="A798F60C">
      <w:start w:val="1"/>
      <w:numFmt w:val="bullet"/>
      <w:lvlText w:val="-"/>
      <w:lvlJc w:val="left"/>
      <w:pPr>
        <w:ind w:left="360" w:hanging="360"/>
      </w:pPr>
      <w:rPr>
        <w:rFonts w:ascii="Calibri" w:eastAsiaTheme="minorHAns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0A3D7854"/>
    <w:multiLevelType w:val="hybridMultilevel"/>
    <w:tmpl w:val="188E63D2"/>
    <w:lvl w:ilvl="0" w:tplc="5F665D66">
      <w:start w:val="1"/>
      <w:numFmt w:val="bullet"/>
      <w:lvlText w:val="-"/>
      <w:lvlJc w:val="left"/>
      <w:pPr>
        <w:ind w:left="360" w:hanging="360"/>
      </w:pPr>
      <w:rPr>
        <w:rFonts w:ascii="Calibri" w:eastAsiaTheme="minorHAns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0BBD0DC7"/>
    <w:multiLevelType w:val="hybridMultilevel"/>
    <w:tmpl w:val="BED689A2"/>
    <w:lvl w:ilvl="0" w:tplc="2E7816B6">
      <w:start w:val="1"/>
      <w:numFmt w:val="bullet"/>
      <w:lvlText w:val="-"/>
      <w:lvlJc w:val="left"/>
      <w:pPr>
        <w:ind w:left="360" w:hanging="360"/>
      </w:pPr>
      <w:rPr>
        <w:rFonts w:ascii="Calibri" w:eastAsiaTheme="minorHAns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14FA5D5A"/>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7584071"/>
    <w:multiLevelType w:val="hybridMultilevel"/>
    <w:tmpl w:val="08DC23DA"/>
    <w:lvl w:ilvl="0" w:tplc="21F62828">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BD618E2"/>
    <w:multiLevelType w:val="multilevel"/>
    <w:tmpl w:val="52EA35E6"/>
    <w:lvl w:ilvl="0">
      <w:start w:val="2"/>
      <w:numFmt w:val="decimal"/>
      <w:lvlText w:val="%1."/>
      <w:lvlJc w:val="left"/>
      <w:pPr>
        <w:ind w:left="360" w:hanging="360"/>
      </w:pPr>
      <w:rPr>
        <w:rFonts w:hint="default"/>
      </w:rPr>
    </w:lvl>
    <w:lvl w:ilvl="1">
      <w:start w:val="1"/>
      <w:numFmt w:val="decimal"/>
      <w:lvlText w:val="%1.%2."/>
      <w:lvlJc w:val="left"/>
      <w:pPr>
        <w:ind w:left="716"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4254691"/>
    <w:multiLevelType w:val="hybridMultilevel"/>
    <w:tmpl w:val="B8D41C0A"/>
    <w:lvl w:ilvl="0" w:tplc="AA04E26E">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42F478A"/>
    <w:multiLevelType w:val="hybridMultilevel"/>
    <w:tmpl w:val="8B34B3B8"/>
    <w:lvl w:ilvl="0" w:tplc="078E0FA6">
      <w:numFmt w:val="bullet"/>
      <w:lvlText w:val="-"/>
      <w:lvlJc w:val="left"/>
      <w:pPr>
        <w:ind w:left="709" w:hanging="360"/>
      </w:pPr>
      <w:rPr>
        <w:rFonts w:ascii="Open Sans Light" w:eastAsiaTheme="minorHAnsi" w:hAnsi="Open Sans Light" w:cs="Open Sans Light" w:hint="default"/>
      </w:rPr>
    </w:lvl>
    <w:lvl w:ilvl="1" w:tplc="04070003">
      <w:start w:val="1"/>
      <w:numFmt w:val="bullet"/>
      <w:lvlText w:val="o"/>
      <w:lvlJc w:val="left"/>
      <w:pPr>
        <w:ind w:left="1429" w:hanging="360"/>
      </w:pPr>
      <w:rPr>
        <w:rFonts w:ascii="Courier New" w:hAnsi="Courier New" w:cs="Courier New" w:hint="default"/>
      </w:rPr>
    </w:lvl>
    <w:lvl w:ilvl="2" w:tplc="04070005" w:tentative="1">
      <w:start w:val="1"/>
      <w:numFmt w:val="bullet"/>
      <w:lvlText w:val=""/>
      <w:lvlJc w:val="left"/>
      <w:pPr>
        <w:ind w:left="2149" w:hanging="360"/>
      </w:pPr>
      <w:rPr>
        <w:rFonts w:ascii="Wingdings" w:hAnsi="Wingdings" w:hint="default"/>
      </w:rPr>
    </w:lvl>
    <w:lvl w:ilvl="3" w:tplc="04070001" w:tentative="1">
      <w:start w:val="1"/>
      <w:numFmt w:val="bullet"/>
      <w:lvlText w:val=""/>
      <w:lvlJc w:val="left"/>
      <w:pPr>
        <w:ind w:left="2869" w:hanging="360"/>
      </w:pPr>
      <w:rPr>
        <w:rFonts w:ascii="Symbol" w:hAnsi="Symbol" w:hint="default"/>
      </w:rPr>
    </w:lvl>
    <w:lvl w:ilvl="4" w:tplc="04070003" w:tentative="1">
      <w:start w:val="1"/>
      <w:numFmt w:val="bullet"/>
      <w:lvlText w:val="o"/>
      <w:lvlJc w:val="left"/>
      <w:pPr>
        <w:ind w:left="3589" w:hanging="360"/>
      </w:pPr>
      <w:rPr>
        <w:rFonts w:ascii="Courier New" w:hAnsi="Courier New" w:cs="Courier New" w:hint="default"/>
      </w:rPr>
    </w:lvl>
    <w:lvl w:ilvl="5" w:tplc="04070005" w:tentative="1">
      <w:start w:val="1"/>
      <w:numFmt w:val="bullet"/>
      <w:lvlText w:val=""/>
      <w:lvlJc w:val="left"/>
      <w:pPr>
        <w:ind w:left="4309" w:hanging="360"/>
      </w:pPr>
      <w:rPr>
        <w:rFonts w:ascii="Wingdings" w:hAnsi="Wingdings" w:hint="default"/>
      </w:rPr>
    </w:lvl>
    <w:lvl w:ilvl="6" w:tplc="04070001" w:tentative="1">
      <w:start w:val="1"/>
      <w:numFmt w:val="bullet"/>
      <w:lvlText w:val=""/>
      <w:lvlJc w:val="left"/>
      <w:pPr>
        <w:ind w:left="5029" w:hanging="360"/>
      </w:pPr>
      <w:rPr>
        <w:rFonts w:ascii="Symbol" w:hAnsi="Symbol" w:hint="default"/>
      </w:rPr>
    </w:lvl>
    <w:lvl w:ilvl="7" w:tplc="04070003" w:tentative="1">
      <w:start w:val="1"/>
      <w:numFmt w:val="bullet"/>
      <w:lvlText w:val="o"/>
      <w:lvlJc w:val="left"/>
      <w:pPr>
        <w:ind w:left="5749" w:hanging="360"/>
      </w:pPr>
      <w:rPr>
        <w:rFonts w:ascii="Courier New" w:hAnsi="Courier New" w:cs="Courier New" w:hint="default"/>
      </w:rPr>
    </w:lvl>
    <w:lvl w:ilvl="8" w:tplc="04070005" w:tentative="1">
      <w:start w:val="1"/>
      <w:numFmt w:val="bullet"/>
      <w:lvlText w:val=""/>
      <w:lvlJc w:val="left"/>
      <w:pPr>
        <w:ind w:left="6469" w:hanging="360"/>
      </w:pPr>
      <w:rPr>
        <w:rFonts w:ascii="Wingdings" w:hAnsi="Wingdings" w:hint="default"/>
      </w:rPr>
    </w:lvl>
  </w:abstractNum>
  <w:abstractNum w:abstractNumId="10" w15:restartNumberingAfterBreak="0">
    <w:nsid w:val="2589234E"/>
    <w:multiLevelType w:val="hybridMultilevel"/>
    <w:tmpl w:val="0E0E8344"/>
    <w:lvl w:ilvl="0" w:tplc="04070001">
      <w:start w:val="1"/>
      <w:numFmt w:val="bullet"/>
      <w:lvlText w:val=""/>
      <w:lvlJc w:val="left"/>
      <w:pPr>
        <w:ind w:left="360" w:hanging="360"/>
      </w:pPr>
      <w:rPr>
        <w:rFonts w:ascii="Symbol" w:hAnsi="Symbol" w:hint="default"/>
      </w:rPr>
    </w:lvl>
    <w:lvl w:ilvl="1" w:tplc="0778D534">
      <w:numFmt w:val="bullet"/>
      <w:lvlText w:val="-"/>
      <w:lvlJc w:val="left"/>
      <w:pPr>
        <w:ind w:left="1080" w:hanging="360"/>
      </w:pPr>
      <w:rPr>
        <w:rFonts w:ascii="Open Sans Light" w:eastAsiaTheme="minorHAnsi" w:hAnsi="Open Sans Light" w:cs="Open Sans Light" w:hint="default"/>
      </w:rPr>
    </w:lvl>
    <w:lvl w:ilvl="2" w:tplc="04070005">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1" w15:restartNumberingAfterBreak="0">
    <w:nsid w:val="295907AE"/>
    <w:multiLevelType w:val="hybridMultilevel"/>
    <w:tmpl w:val="A4B68206"/>
    <w:lvl w:ilvl="0" w:tplc="41E2ED8C">
      <w:start w:val="1"/>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3A860F3"/>
    <w:multiLevelType w:val="multilevel"/>
    <w:tmpl w:val="FE3E400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562396D"/>
    <w:multiLevelType w:val="hybridMultilevel"/>
    <w:tmpl w:val="ECDAE6F4"/>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14A73CB"/>
    <w:multiLevelType w:val="multilevel"/>
    <w:tmpl w:val="A0CAE99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77F27FA"/>
    <w:multiLevelType w:val="hybridMultilevel"/>
    <w:tmpl w:val="D66A4246"/>
    <w:lvl w:ilvl="0" w:tplc="7B82C53A">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4E207825"/>
    <w:multiLevelType w:val="hybridMultilevel"/>
    <w:tmpl w:val="06AA0160"/>
    <w:lvl w:ilvl="0" w:tplc="5F665D66">
      <w:start w:val="1"/>
      <w:numFmt w:val="bullet"/>
      <w:lvlText w:val="-"/>
      <w:lvlJc w:val="left"/>
      <w:pPr>
        <w:ind w:left="360" w:hanging="360"/>
      </w:pPr>
      <w:rPr>
        <w:rFonts w:ascii="Calibri" w:eastAsiaTheme="minorHAns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7" w15:restartNumberingAfterBreak="0">
    <w:nsid w:val="524E3BF1"/>
    <w:multiLevelType w:val="hybridMultilevel"/>
    <w:tmpl w:val="DABC15AC"/>
    <w:lvl w:ilvl="0" w:tplc="0407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5DC143F"/>
    <w:multiLevelType w:val="hybridMultilevel"/>
    <w:tmpl w:val="CCC05F3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5F0043C0"/>
    <w:multiLevelType w:val="hybridMultilevel"/>
    <w:tmpl w:val="ECDAE6F4"/>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F534F6A"/>
    <w:multiLevelType w:val="hybridMultilevel"/>
    <w:tmpl w:val="D1EE402C"/>
    <w:lvl w:ilvl="0" w:tplc="39E454E2">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61CC197D"/>
    <w:multiLevelType w:val="hybridMultilevel"/>
    <w:tmpl w:val="ECDAE6F4"/>
    <w:lvl w:ilvl="0" w:tplc="04070013">
      <w:start w:val="1"/>
      <w:numFmt w:val="upp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6AF76646"/>
    <w:multiLevelType w:val="hybridMultilevel"/>
    <w:tmpl w:val="94F04A7A"/>
    <w:lvl w:ilvl="0" w:tplc="7B82C53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6DDC5667"/>
    <w:multiLevelType w:val="hybridMultilevel"/>
    <w:tmpl w:val="FCA6F34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6FC77538"/>
    <w:multiLevelType w:val="hybridMultilevel"/>
    <w:tmpl w:val="25800252"/>
    <w:lvl w:ilvl="0" w:tplc="5F665D66">
      <w:start w:val="1"/>
      <w:numFmt w:val="bullet"/>
      <w:lvlText w:val="-"/>
      <w:lvlJc w:val="left"/>
      <w:pPr>
        <w:ind w:left="360" w:hanging="360"/>
      </w:pPr>
      <w:rPr>
        <w:rFonts w:ascii="Calibri" w:eastAsiaTheme="minorHAnsi" w:hAnsi="Calibri" w:cs="Calibri"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5" w15:restartNumberingAfterBreak="0">
    <w:nsid w:val="763807A4"/>
    <w:multiLevelType w:val="hybridMultilevel"/>
    <w:tmpl w:val="3FAC145C"/>
    <w:lvl w:ilvl="0" w:tplc="A9AA73EA">
      <w:start w:val="1"/>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8"/>
  </w:num>
  <w:num w:numId="2">
    <w:abstractNumId w:val="25"/>
  </w:num>
  <w:num w:numId="3">
    <w:abstractNumId w:val="2"/>
  </w:num>
  <w:num w:numId="4">
    <w:abstractNumId w:val="11"/>
  </w:num>
  <w:num w:numId="5">
    <w:abstractNumId w:val="24"/>
  </w:num>
  <w:num w:numId="6">
    <w:abstractNumId w:val="3"/>
  </w:num>
  <w:num w:numId="7">
    <w:abstractNumId w:val="1"/>
  </w:num>
  <w:num w:numId="8">
    <w:abstractNumId w:val="22"/>
  </w:num>
  <w:num w:numId="9">
    <w:abstractNumId w:val="15"/>
  </w:num>
  <w:num w:numId="10">
    <w:abstractNumId w:val="21"/>
  </w:num>
  <w:num w:numId="11">
    <w:abstractNumId w:val="18"/>
  </w:num>
  <w:num w:numId="12">
    <w:abstractNumId w:val="17"/>
  </w:num>
  <w:num w:numId="13">
    <w:abstractNumId w:val="13"/>
  </w:num>
  <w:num w:numId="14">
    <w:abstractNumId w:val="19"/>
  </w:num>
  <w:num w:numId="15">
    <w:abstractNumId w:val="4"/>
  </w:num>
  <w:num w:numId="16">
    <w:abstractNumId w:val="16"/>
  </w:num>
  <w:num w:numId="17">
    <w:abstractNumId w:val="20"/>
  </w:num>
  <w:num w:numId="18">
    <w:abstractNumId w:val="6"/>
  </w:num>
  <w:num w:numId="19">
    <w:abstractNumId w:val="5"/>
  </w:num>
  <w:num w:numId="20">
    <w:abstractNumId w:val="14"/>
  </w:num>
  <w:num w:numId="21">
    <w:abstractNumId w:val="12"/>
  </w:num>
  <w:num w:numId="22">
    <w:abstractNumId w:val="10"/>
  </w:num>
  <w:num w:numId="23">
    <w:abstractNumId w:val="9"/>
  </w:num>
  <w:num w:numId="24">
    <w:abstractNumId w:val="23"/>
  </w:num>
  <w:num w:numId="25">
    <w:abstractNumId w:val="0"/>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357"/>
  <w:autoHyphenation/>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7D78"/>
    <w:rsid w:val="00001840"/>
    <w:rsid w:val="0000683E"/>
    <w:rsid w:val="000108F4"/>
    <w:rsid w:val="0001138C"/>
    <w:rsid w:val="00017173"/>
    <w:rsid w:val="0001728A"/>
    <w:rsid w:val="00020C96"/>
    <w:rsid w:val="00024166"/>
    <w:rsid w:val="00024CBD"/>
    <w:rsid w:val="000315C6"/>
    <w:rsid w:val="00036AA2"/>
    <w:rsid w:val="00045189"/>
    <w:rsid w:val="00056C86"/>
    <w:rsid w:val="000602F7"/>
    <w:rsid w:val="000602FE"/>
    <w:rsid w:val="000605F0"/>
    <w:rsid w:val="000642B9"/>
    <w:rsid w:val="00066E48"/>
    <w:rsid w:val="00066FA3"/>
    <w:rsid w:val="00077D9E"/>
    <w:rsid w:val="00077DC5"/>
    <w:rsid w:val="00082F23"/>
    <w:rsid w:val="0008453D"/>
    <w:rsid w:val="00090F68"/>
    <w:rsid w:val="000A2CBA"/>
    <w:rsid w:val="000A3320"/>
    <w:rsid w:val="000A655C"/>
    <w:rsid w:val="000B1500"/>
    <w:rsid w:val="000B77D7"/>
    <w:rsid w:val="000C2B93"/>
    <w:rsid w:val="000D14C9"/>
    <w:rsid w:val="000D7A74"/>
    <w:rsid w:val="000F0B50"/>
    <w:rsid w:val="000F1CF2"/>
    <w:rsid w:val="000F1E00"/>
    <w:rsid w:val="000F3300"/>
    <w:rsid w:val="000F7A23"/>
    <w:rsid w:val="000F7D02"/>
    <w:rsid w:val="00100AEB"/>
    <w:rsid w:val="00102429"/>
    <w:rsid w:val="00103B9B"/>
    <w:rsid w:val="001101F9"/>
    <w:rsid w:val="0011165C"/>
    <w:rsid w:val="00116270"/>
    <w:rsid w:val="00116F0B"/>
    <w:rsid w:val="00117A28"/>
    <w:rsid w:val="00117E83"/>
    <w:rsid w:val="0012156A"/>
    <w:rsid w:val="001222BC"/>
    <w:rsid w:val="001231E2"/>
    <w:rsid w:val="00124554"/>
    <w:rsid w:val="00124601"/>
    <w:rsid w:val="001316E8"/>
    <w:rsid w:val="00133166"/>
    <w:rsid w:val="00135263"/>
    <w:rsid w:val="00137091"/>
    <w:rsid w:val="00137B58"/>
    <w:rsid w:val="00141E48"/>
    <w:rsid w:val="00143B0E"/>
    <w:rsid w:val="0014407C"/>
    <w:rsid w:val="0014638B"/>
    <w:rsid w:val="00147694"/>
    <w:rsid w:val="001511AD"/>
    <w:rsid w:val="00153ECD"/>
    <w:rsid w:val="0015497F"/>
    <w:rsid w:val="00160524"/>
    <w:rsid w:val="001655E3"/>
    <w:rsid w:val="0017420E"/>
    <w:rsid w:val="001830E7"/>
    <w:rsid w:val="0018610C"/>
    <w:rsid w:val="00187590"/>
    <w:rsid w:val="0019348D"/>
    <w:rsid w:val="00193BFA"/>
    <w:rsid w:val="00193E61"/>
    <w:rsid w:val="001942BF"/>
    <w:rsid w:val="00194C64"/>
    <w:rsid w:val="00194E7A"/>
    <w:rsid w:val="001975FA"/>
    <w:rsid w:val="001A2BB0"/>
    <w:rsid w:val="001A2FA0"/>
    <w:rsid w:val="001A370F"/>
    <w:rsid w:val="001A37CB"/>
    <w:rsid w:val="001A54BE"/>
    <w:rsid w:val="001B0450"/>
    <w:rsid w:val="001B38AA"/>
    <w:rsid w:val="001B701F"/>
    <w:rsid w:val="001B798B"/>
    <w:rsid w:val="001C102E"/>
    <w:rsid w:val="001C2070"/>
    <w:rsid w:val="001C3D1D"/>
    <w:rsid w:val="001C4D5D"/>
    <w:rsid w:val="001C7614"/>
    <w:rsid w:val="001D4A34"/>
    <w:rsid w:val="001D7D0C"/>
    <w:rsid w:val="001E06DD"/>
    <w:rsid w:val="001E7655"/>
    <w:rsid w:val="001F2DEA"/>
    <w:rsid w:val="001F4D34"/>
    <w:rsid w:val="001F6A47"/>
    <w:rsid w:val="001F748E"/>
    <w:rsid w:val="002006A4"/>
    <w:rsid w:val="00200B0D"/>
    <w:rsid w:val="00206563"/>
    <w:rsid w:val="00206A48"/>
    <w:rsid w:val="00207ED2"/>
    <w:rsid w:val="002133EE"/>
    <w:rsid w:val="00221F74"/>
    <w:rsid w:val="00223EC2"/>
    <w:rsid w:val="002249AC"/>
    <w:rsid w:val="00226B8B"/>
    <w:rsid w:val="00226DEB"/>
    <w:rsid w:val="0022721B"/>
    <w:rsid w:val="002314D3"/>
    <w:rsid w:val="00234B8F"/>
    <w:rsid w:val="00235014"/>
    <w:rsid w:val="00240904"/>
    <w:rsid w:val="002524B8"/>
    <w:rsid w:val="002542B9"/>
    <w:rsid w:val="002545B4"/>
    <w:rsid w:val="00254A0E"/>
    <w:rsid w:val="00255B03"/>
    <w:rsid w:val="002561C9"/>
    <w:rsid w:val="0025663C"/>
    <w:rsid w:val="00256EE2"/>
    <w:rsid w:val="002606AA"/>
    <w:rsid w:val="00260903"/>
    <w:rsid w:val="00264A6A"/>
    <w:rsid w:val="00264C9C"/>
    <w:rsid w:val="00267E4C"/>
    <w:rsid w:val="00271368"/>
    <w:rsid w:val="002723DC"/>
    <w:rsid w:val="002730F1"/>
    <w:rsid w:val="0027519D"/>
    <w:rsid w:val="00280C88"/>
    <w:rsid w:val="002839F7"/>
    <w:rsid w:val="002863F4"/>
    <w:rsid w:val="00286755"/>
    <w:rsid w:val="00287BAB"/>
    <w:rsid w:val="002920C2"/>
    <w:rsid w:val="002A2CBA"/>
    <w:rsid w:val="002A3DE0"/>
    <w:rsid w:val="002A6345"/>
    <w:rsid w:val="002B0C2E"/>
    <w:rsid w:val="002B2800"/>
    <w:rsid w:val="002B4A87"/>
    <w:rsid w:val="002C1763"/>
    <w:rsid w:val="002D0007"/>
    <w:rsid w:val="002D0984"/>
    <w:rsid w:val="002D36B1"/>
    <w:rsid w:val="002D56A9"/>
    <w:rsid w:val="002D5751"/>
    <w:rsid w:val="002E1A17"/>
    <w:rsid w:val="002E2933"/>
    <w:rsid w:val="002E37E1"/>
    <w:rsid w:val="002E3ED7"/>
    <w:rsid w:val="002E5BAC"/>
    <w:rsid w:val="002F33F9"/>
    <w:rsid w:val="002F491C"/>
    <w:rsid w:val="003048EA"/>
    <w:rsid w:val="00305518"/>
    <w:rsid w:val="003115AA"/>
    <w:rsid w:val="00323AD0"/>
    <w:rsid w:val="0032453C"/>
    <w:rsid w:val="00326598"/>
    <w:rsid w:val="00326C5E"/>
    <w:rsid w:val="00330A56"/>
    <w:rsid w:val="00333D3E"/>
    <w:rsid w:val="00334F72"/>
    <w:rsid w:val="00340309"/>
    <w:rsid w:val="00351F28"/>
    <w:rsid w:val="00355B03"/>
    <w:rsid w:val="003563EB"/>
    <w:rsid w:val="00357920"/>
    <w:rsid w:val="0036235F"/>
    <w:rsid w:val="0036336C"/>
    <w:rsid w:val="00371F8B"/>
    <w:rsid w:val="00374D9D"/>
    <w:rsid w:val="00376C2C"/>
    <w:rsid w:val="00376CB7"/>
    <w:rsid w:val="00385416"/>
    <w:rsid w:val="00387BCA"/>
    <w:rsid w:val="00391B0C"/>
    <w:rsid w:val="003933CC"/>
    <w:rsid w:val="00395E0C"/>
    <w:rsid w:val="003963D6"/>
    <w:rsid w:val="0039796C"/>
    <w:rsid w:val="003A2D60"/>
    <w:rsid w:val="003A496F"/>
    <w:rsid w:val="003A4A52"/>
    <w:rsid w:val="003B5192"/>
    <w:rsid w:val="003B5CA4"/>
    <w:rsid w:val="003B69F7"/>
    <w:rsid w:val="003B72C7"/>
    <w:rsid w:val="003C186A"/>
    <w:rsid w:val="003C205B"/>
    <w:rsid w:val="003C436C"/>
    <w:rsid w:val="003C581B"/>
    <w:rsid w:val="003D2A6C"/>
    <w:rsid w:val="003D4446"/>
    <w:rsid w:val="003D470F"/>
    <w:rsid w:val="003E0F11"/>
    <w:rsid w:val="003E3122"/>
    <w:rsid w:val="003E6A14"/>
    <w:rsid w:val="003E7E4C"/>
    <w:rsid w:val="003E7F60"/>
    <w:rsid w:val="003F3C95"/>
    <w:rsid w:val="003F4FFB"/>
    <w:rsid w:val="003F5C90"/>
    <w:rsid w:val="003F63CA"/>
    <w:rsid w:val="003F6878"/>
    <w:rsid w:val="003F7674"/>
    <w:rsid w:val="004005DF"/>
    <w:rsid w:val="00420138"/>
    <w:rsid w:val="00420875"/>
    <w:rsid w:val="00420C69"/>
    <w:rsid w:val="00423E5C"/>
    <w:rsid w:val="0042483D"/>
    <w:rsid w:val="00424DDC"/>
    <w:rsid w:val="00425C5C"/>
    <w:rsid w:val="004267AF"/>
    <w:rsid w:val="0043033E"/>
    <w:rsid w:val="00431865"/>
    <w:rsid w:val="00433D0F"/>
    <w:rsid w:val="00435C4C"/>
    <w:rsid w:val="00440303"/>
    <w:rsid w:val="00441383"/>
    <w:rsid w:val="00442E7E"/>
    <w:rsid w:val="004440AB"/>
    <w:rsid w:val="00447AA6"/>
    <w:rsid w:val="00451B78"/>
    <w:rsid w:val="00451E37"/>
    <w:rsid w:val="004534F5"/>
    <w:rsid w:val="00455158"/>
    <w:rsid w:val="004555C2"/>
    <w:rsid w:val="004618A9"/>
    <w:rsid w:val="00461FA1"/>
    <w:rsid w:val="004638DC"/>
    <w:rsid w:val="00464770"/>
    <w:rsid w:val="00464829"/>
    <w:rsid w:val="00465B3C"/>
    <w:rsid w:val="00466C16"/>
    <w:rsid w:val="00467EE4"/>
    <w:rsid w:val="00470A54"/>
    <w:rsid w:val="004720B8"/>
    <w:rsid w:val="004732D0"/>
    <w:rsid w:val="00474207"/>
    <w:rsid w:val="00475342"/>
    <w:rsid w:val="0048274E"/>
    <w:rsid w:val="004859EB"/>
    <w:rsid w:val="00490DF0"/>
    <w:rsid w:val="004918F8"/>
    <w:rsid w:val="004945D0"/>
    <w:rsid w:val="0049510E"/>
    <w:rsid w:val="00495379"/>
    <w:rsid w:val="00497D99"/>
    <w:rsid w:val="004A651B"/>
    <w:rsid w:val="004A7398"/>
    <w:rsid w:val="004B135A"/>
    <w:rsid w:val="004B778A"/>
    <w:rsid w:val="004C29F8"/>
    <w:rsid w:val="004C4540"/>
    <w:rsid w:val="004D1143"/>
    <w:rsid w:val="004D39C8"/>
    <w:rsid w:val="004D7207"/>
    <w:rsid w:val="004E627B"/>
    <w:rsid w:val="004E6E40"/>
    <w:rsid w:val="004F3028"/>
    <w:rsid w:val="004F70C6"/>
    <w:rsid w:val="004F7605"/>
    <w:rsid w:val="00501079"/>
    <w:rsid w:val="00502C44"/>
    <w:rsid w:val="00504685"/>
    <w:rsid w:val="005135E9"/>
    <w:rsid w:val="00514E8B"/>
    <w:rsid w:val="00514F55"/>
    <w:rsid w:val="00516769"/>
    <w:rsid w:val="0052161D"/>
    <w:rsid w:val="005217EF"/>
    <w:rsid w:val="00521C1E"/>
    <w:rsid w:val="005223B2"/>
    <w:rsid w:val="00523871"/>
    <w:rsid w:val="00526719"/>
    <w:rsid w:val="00527E74"/>
    <w:rsid w:val="00530997"/>
    <w:rsid w:val="005338E9"/>
    <w:rsid w:val="005343E4"/>
    <w:rsid w:val="005353D8"/>
    <w:rsid w:val="0054050A"/>
    <w:rsid w:val="00541026"/>
    <w:rsid w:val="00543E1E"/>
    <w:rsid w:val="00546356"/>
    <w:rsid w:val="00547D6B"/>
    <w:rsid w:val="00554E43"/>
    <w:rsid w:val="0055539A"/>
    <w:rsid w:val="005558B9"/>
    <w:rsid w:val="00563A2A"/>
    <w:rsid w:val="00565280"/>
    <w:rsid w:val="00565478"/>
    <w:rsid w:val="005717F8"/>
    <w:rsid w:val="0058176C"/>
    <w:rsid w:val="00583B98"/>
    <w:rsid w:val="0059091B"/>
    <w:rsid w:val="00594C29"/>
    <w:rsid w:val="00595303"/>
    <w:rsid w:val="005A08D2"/>
    <w:rsid w:val="005A6385"/>
    <w:rsid w:val="005A7CBB"/>
    <w:rsid w:val="005B358B"/>
    <w:rsid w:val="005B447D"/>
    <w:rsid w:val="005B461E"/>
    <w:rsid w:val="005B4B20"/>
    <w:rsid w:val="005C2C9E"/>
    <w:rsid w:val="005C4643"/>
    <w:rsid w:val="005C4C28"/>
    <w:rsid w:val="005D1527"/>
    <w:rsid w:val="005D26F6"/>
    <w:rsid w:val="005E40F3"/>
    <w:rsid w:val="005E43B0"/>
    <w:rsid w:val="005E56C3"/>
    <w:rsid w:val="005E606F"/>
    <w:rsid w:val="005E739A"/>
    <w:rsid w:val="005F168E"/>
    <w:rsid w:val="005F1950"/>
    <w:rsid w:val="005F3DA1"/>
    <w:rsid w:val="005F62DB"/>
    <w:rsid w:val="005F71CE"/>
    <w:rsid w:val="005F7C83"/>
    <w:rsid w:val="00602261"/>
    <w:rsid w:val="00602C45"/>
    <w:rsid w:val="00605C27"/>
    <w:rsid w:val="00615499"/>
    <w:rsid w:val="00615EA0"/>
    <w:rsid w:val="0061671D"/>
    <w:rsid w:val="00620D37"/>
    <w:rsid w:val="00621AE4"/>
    <w:rsid w:val="00623DF2"/>
    <w:rsid w:val="00625E80"/>
    <w:rsid w:val="006264EE"/>
    <w:rsid w:val="0063127B"/>
    <w:rsid w:val="006327A3"/>
    <w:rsid w:val="006327A4"/>
    <w:rsid w:val="00634831"/>
    <w:rsid w:val="00637378"/>
    <w:rsid w:val="00637F97"/>
    <w:rsid w:val="00642943"/>
    <w:rsid w:val="00643779"/>
    <w:rsid w:val="00643A54"/>
    <w:rsid w:val="00646BAF"/>
    <w:rsid w:val="006471A5"/>
    <w:rsid w:val="00647488"/>
    <w:rsid w:val="00651579"/>
    <w:rsid w:val="00653B8C"/>
    <w:rsid w:val="00654CE0"/>
    <w:rsid w:val="00655F36"/>
    <w:rsid w:val="006632E7"/>
    <w:rsid w:val="00664848"/>
    <w:rsid w:val="006715A2"/>
    <w:rsid w:val="00671FE3"/>
    <w:rsid w:val="00676955"/>
    <w:rsid w:val="00677235"/>
    <w:rsid w:val="00682B60"/>
    <w:rsid w:val="00685D30"/>
    <w:rsid w:val="00687FD0"/>
    <w:rsid w:val="0069597C"/>
    <w:rsid w:val="0069635F"/>
    <w:rsid w:val="006A0595"/>
    <w:rsid w:val="006A25AC"/>
    <w:rsid w:val="006A30E1"/>
    <w:rsid w:val="006A54DC"/>
    <w:rsid w:val="006A5DB5"/>
    <w:rsid w:val="006A65C7"/>
    <w:rsid w:val="006A76FD"/>
    <w:rsid w:val="006B43DE"/>
    <w:rsid w:val="006B5686"/>
    <w:rsid w:val="006B5F1D"/>
    <w:rsid w:val="006C5735"/>
    <w:rsid w:val="006C7F59"/>
    <w:rsid w:val="006D0039"/>
    <w:rsid w:val="006D291B"/>
    <w:rsid w:val="006D5A74"/>
    <w:rsid w:val="006D5B01"/>
    <w:rsid w:val="006D5C4A"/>
    <w:rsid w:val="006D5D36"/>
    <w:rsid w:val="006D695D"/>
    <w:rsid w:val="006D75ED"/>
    <w:rsid w:val="006E101E"/>
    <w:rsid w:val="006E3A61"/>
    <w:rsid w:val="006E461F"/>
    <w:rsid w:val="006F003D"/>
    <w:rsid w:val="006F367D"/>
    <w:rsid w:val="006F368C"/>
    <w:rsid w:val="006F3CFC"/>
    <w:rsid w:val="006F698B"/>
    <w:rsid w:val="007010F3"/>
    <w:rsid w:val="00701C72"/>
    <w:rsid w:val="0070415C"/>
    <w:rsid w:val="007135FF"/>
    <w:rsid w:val="00716A03"/>
    <w:rsid w:val="00717822"/>
    <w:rsid w:val="00722CC0"/>
    <w:rsid w:val="0072319B"/>
    <w:rsid w:val="00723803"/>
    <w:rsid w:val="00727F92"/>
    <w:rsid w:val="00731B44"/>
    <w:rsid w:val="00734FCD"/>
    <w:rsid w:val="00734FDF"/>
    <w:rsid w:val="00736C59"/>
    <w:rsid w:val="00737B64"/>
    <w:rsid w:val="00742AC8"/>
    <w:rsid w:val="0075032E"/>
    <w:rsid w:val="007579EF"/>
    <w:rsid w:val="007618D8"/>
    <w:rsid w:val="00762C26"/>
    <w:rsid w:val="00763128"/>
    <w:rsid w:val="0076415F"/>
    <w:rsid w:val="007666C5"/>
    <w:rsid w:val="007671FD"/>
    <w:rsid w:val="007678EB"/>
    <w:rsid w:val="00772EDE"/>
    <w:rsid w:val="007754BF"/>
    <w:rsid w:val="00776B61"/>
    <w:rsid w:val="0079318C"/>
    <w:rsid w:val="00796430"/>
    <w:rsid w:val="007A0333"/>
    <w:rsid w:val="007A0A80"/>
    <w:rsid w:val="007A2FDB"/>
    <w:rsid w:val="007A577D"/>
    <w:rsid w:val="007A5C85"/>
    <w:rsid w:val="007A7986"/>
    <w:rsid w:val="007B1682"/>
    <w:rsid w:val="007B2640"/>
    <w:rsid w:val="007B2854"/>
    <w:rsid w:val="007B4879"/>
    <w:rsid w:val="007B5A62"/>
    <w:rsid w:val="007B6F0D"/>
    <w:rsid w:val="007C168E"/>
    <w:rsid w:val="007C2E3E"/>
    <w:rsid w:val="007C3858"/>
    <w:rsid w:val="007C3C0E"/>
    <w:rsid w:val="007C556D"/>
    <w:rsid w:val="007D0097"/>
    <w:rsid w:val="007D54B6"/>
    <w:rsid w:val="007E134C"/>
    <w:rsid w:val="007E1610"/>
    <w:rsid w:val="007E4266"/>
    <w:rsid w:val="007E7294"/>
    <w:rsid w:val="007E73D8"/>
    <w:rsid w:val="007F0664"/>
    <w:rsid w:val="007F12DF"/>
    <w:rsid w:val="007F1843"/>
    <w:rsid w:val="0080195F"/>
    <w:rsid w:val="008035C8"/>
    <w:rsid w:val="00804FFE"/>
    <w:rsid w:val="0080530E"/>
    <w:rsid w:val="008057CF"/>
    <w:rsid w:val="00807ADF"/>
    <w:rsid w:val="008122D6"/>
    <w:rsid w:val="00813219"/>
    <w:rsid w:val="00813AA0"/>
    <w:rsid w:val="0081680B"/>
    <w:rsid w:val="0081702B"/>
    <w:rsid w:val="0082216F"/>
    <w:rsid w:val="00826B5A"/>
    <w:rsid w:val="00826D1A"/>
    <w:rsid w:val="00834E68"/>
    <w:rsid w:val="0083668B"/>
    <w:rsid w:val="00837B57"/>
    <w:rsid w:val="00843F59"/>
    <w:rsid w:val="00844730"/>
    <w:rsid w:val="00844CCE"/>
    <w:rsid w:val="00845866"/>
    <w:rsid w:val="008473AD"/>
    <w:rsid w:val="008523B6"/>
    <w:rsid w:val="00853E1D"/>
    <w:rsid w:val="0085463C"/>
    <w:rsid w:val="0085561B"/>
    <w:rsid w:val="008561EB"/>
    <w:rsid w:val="0086056F"/>
    <w:rsid w:val="00870183"/>
    <w:rsid w:val="00871263"/>
    <w:rsid w:val="00872699"/>
    <w:rsid w:val="00877886"/>
    <w:rsid w:val="008836F2"/>
    <w:rsid w:val="00883823"/>
    <w:rsid w:val="00883EE8"/>
    <w:rsid w:val="00884A33"/>
    <w:rsid w:val="00890B97"/>
    <w:rsid w:val="008939DA"/>
    <w:rsid w:val="008958B1"/>
    <w:rsid w:val="008969C9"/>
    <w:rsid w:val="008A3357"/>
    <w:rsid w:val="008A622F"/>
    <w:rsid w:val="008B132D"/>
    <w:rsid w:val="008B2A71"/>
    <w:rsid w:val="008B61BB"/>
    <w:rsid w:val="008C0582"/>
    <w:rsid w:val="008C2A7A"/>
    <w:rsid w:val="008D7064"/>
    <w:rsid w:val="008E2237"/>
    <w:rsid w:val="008E27BE"/>
    <w:rsid w:val="008E7726"/>
    <w:rsid w:val="008F1003"/>
    <w:rsid w:val="008F19CB"/>
    <w:rsid w:val="008F2C4B"/>
    <w:rsid w:val="008F6539"/>
    <w:rsid w:val="008F736D"/>
    <w:rsid w:val="009016C5"/>
    <w:rsid w:val="00902A6C"/>
    <w:rsid w:val="00903117"/>
    <w:rsid w:val="00904137"/>
    <w:rsid w:val="00907B4C"/>
    <w:rsid w:val="00911642"/>
    <w:rsid w:val="00911976"/>
    <w:rsid w:val="0091299F"/>
    <w:rsid w:val="00916352"/>
    <w:rsid w:val="00916F5A"/>
    <w:rsid w:val="009209C1"/>
    <w:rsid w:val="009212E3"/>
    <w:rsid w:val="00926190"/>
    <w:rsid w:val="00926527"/>
    <w:rsid w:val="009278D3"/>
    <w:rsid w:val="00927A1F"/>
    <w:rsid w:val="00931C5C"/>
    <w:rsid w:val="00932CAC"/>
    <w:rsid w:val="00932DC7"/>
    <w:rsid w:val="009338AB"/>
    <w:rsid w:val="00935E20"/>
    <w:rsid w:val="00944712"/>
    <w:rsid w:val="009464B5"/>
    <w:rsid w:val="00951AC1"/>
    <w:rsid w:val="009553E5"/>
    <w:rsid w:val="009568FC"/>
    <w:rsid w:val="0096006C"/>
    <w:rsid w:val="00962878"/>
    <w:rsid w:val="00970344"/>
    <w:rsid w:val="00975F67"/>
    <w:rsid w:val="00981DA0"/>
    <w:rsid w:val="00985E6D"/>
    <w:rsid w:val="009862CA"/>
    <w:rsid w:val="009979C3"/>
    <w:rsid w:val="009A186B"/>
    <w:rsid w:val="009A285D"/>
    <w:rsid w:val="009A34A4"/>
    <w:rsid w:val="009A42CE"/>
    <w:rsid w:val="009A4710"/>
    <w:rsid w:val="009A5B96"/>
    <w:rsid w:val="009A653E"/>
    <w:rsid w:val="009A7061"/>
    <w:rsid w:val="009A77A9"/>
    <w:rsid w:val="009B1F6C"/>
    <w:rsid w:val="009B5576"/>
    <w:rsid w:val="009C1C3D"/>
    <w:rsid w:val="009D1680"/>
    <w:rsid w:val="009D2524"/>
    <w:rsid w:val="009D347D"/>
    <w:rsid w:val="009D486D"/>
    <w:rsid w:val="009D62C3"/>
    <w:rsid w:val="009D72A5"/>
    <w:rsid w:val="009E01F0"/>
    <w:rsid w:val="00A024CE"/>
    <w:rsid w:val="00A03436"/>
    <w:rsid w:val="00A1097A"/>
    <w:rsid w:val="00A114F0"/>
    <w:rsid w:val="00A11D0E"/>
    <w:rsid w:val="00A14991"/>
    <w:rsid w:val="00A17089"/>
    <w:rsid w:val="00A23362"/>
    <w:rsid w:val="00A23AF3"/>
    <w:rsid w:val="00A24023"/>
    <w:rsid w:val="00A24BEB"/>
    <w:rsid w:val="00A26DB8"/>
    <w:rsid w:val="00A31B08"/>
    <w:rsid w:val="00A344F0"/>
    <w:rsid w:val="00A34BCD"/>
    <w:rsid w:val="00A43AD1"/>
    <w:rsid w:val="00A44726"/>
    <w:rsid w:val="00A567F1"/>
    <w:rsid w:val="00A60E5E"/>
    <w:rsid w:val="00A61802"/>
    <w:rsid w:val="00A6608E"/>
    <w:rsid w:val="00A6699A"/>
    <w:rsid w:val="00A83AFB"/>
    <w:rsid w:val="00A91AD2"/>
    <w:rsid w:val="00A91E3F"/>
    <w:rsid w:val="00A939E2"/>
    <w:rsid w:val="00A94DD4"/>
    <w:rsid w:val="00A95FF6"/>
    <w:rsid w:val="00AA0900"/>
    <w:rsid w:val="00AA09C2"/>
    <w:rsid w:val="00AA18C2"/>
    <w:rsid w:val="00AA3430"/>
    <w:rsid w:val="00AA3899"/>
    <w:rsid w:val="00AA524A"/>
    <w:rsid w:val="00AA6C91"/>
    <w:rsid w:val="00AA6F78"/>
    <w:rsid w:val="00AA75A5"/>
    <w:rsid w:val="00AB3110"/>
    <w:rsid w:val="00AB62D1"/>
    <w:rsid w:val="00AB757C"/>
    <w:rsid w:val="00AC5008"/>
    <w:rsid w:val="00AC51E9"/>
    <w:rsid w:val="00AC579E"/>
    <w:rsid w:val="00AC609E"/>
    <w:rsid w:val="00AC7A22"/>
    <w:rsid w:val="00AD605F"/>
    <w:rsid w:val="00AD7103"/>
    <w:rsid w:val="00AD7FFB"/>
    <w:rsid w:val="00AE0C5D"/>
    <w:rsid w:val="00AF18A3"/>
    <w:rsid w:val="00AF1B81"/>
    <w:rsid w:val="00AF1D0F"/>
    <w:rsid w:val="00AF57A1"/>
    <w:rsid w:val="00AF788A"/>
    <w:rsid w:val="00B008C8"/>
    <w:rsid w:val="00B00908"/>
    <w:rsid w:val="00B04D91"/>
    <w:rsid w:val="00B077D8"/>
    <w:rsid w:val="00B118EB"/>
    <w:rsid w:val="00B11B57"/>
    <w:rsid w:val="00B15CBD"/>
    <w:rsid w:val="00B16176"/>
    <w:rsid w:val="00B203A2"/>
    <w:rsid w:val="00B228FD"/>
    <w:rsid w:val="00B24F9E"/>
    <w:rsid w:val="00B3510C"/>
    <w:rsid w:val="00B412EE"/>
    <w:rsid w:val="00B43492"/>
    <w:rsid w:val="00B44A10"/>
    <w:rsid w:val="00B47150"/>
    <w:rsid w:val="00B5286D"/>
    <w:rsid w:val="00B54D25"/>
    <w:rsid w:val="00B54FC5"/>
    <w:rsid w:val="00B5567D"/>
    <w:rsid w:val="00B5763B"/>
    <w:rsid w:val="00B60ACE"/>
    <w:rsid w:val="00B62FBF"/>
    <w:rsid w:val="00B66893"/>
    <w:rsid w:val="00B723ED"/>
    <w:rsid w:val="00B75E69"/>
    <w:rsid w:val="00B8038E"/>
    <w:rsid w:val="00B83A63"/>
    <w:rsid w:val="00B86CD9"/>
    <w:rsid w:val="00B912C2"/>
    <w:rsid w:val="00B91B16"/>
    <w:rsid w:val="00B94222"/>
    <w:rsid w:val="00B97410"/>
    <w:rsid w:val="00B978E8"/>
    <w:rsid w:val="00BA0B79"/>
    <w:rsid w:val="00BA364A"/>
    <w:rsid w:val="00BA58FD"/>
    <w:rsid w:val="00BA5ED9"/>
    <w:rsid w:val="00BA6A58"/>
    <w:rsid w:val="00BA7753"/>
    <w:rsid w:val="00BB0BEA"/>
    <w:rsid w:val="00BB168E"/>
    <w:rsid w:val="00BB2615"/>
    <w:rsid w:val="00BB4046"/>
    <w:rsid w:val="00BB7E19"/>
    <w:rsid w:val="00BC2D50"/>
    <w:rsid w:val="00BC61CF"/>
    <w:rsid w:val="00BC7374"/>
    <w:rsid w:val="00BD5EF7"/>
    <w:rsid w:val="00BE3B8B"/>
    <w:rsid w:val="00BE6C33"/>
    <w:rsid w:val="00BF1E29"/>
    <w:rsid w:val="00BF6D7F"/>
    <w:rsid w:val="00BF716F"/>
    <w:rsid w:val="00C009AC"/>
    <w:rsid w:val="00C04B9D"/>
    <w:rsid w:val="00C1448E"/>
    <w:rsid w:val="00C14F49"/>
    <w:rsid w:val="00C1565B"/>
    <w:rsid w:val="00C16175"/>
    <w:rsid w:val="00C23815"/>
    <w:rsid w:val="00C245FF"/>
    <w:rsid w:val="00C30C85"/>
    <w:rsid w:val="00C30D23"/>
    <w:rsid w:val="00C32379"/>
    <w:rsid w:val="00C33CB0"/>
    <w:rsid w:val="00C34612"/>
    <w:rsid w:val="00C36F03"/>
    <w:rsid w:val="00C374CE"/>
    <w:rsid w:val="00C44339"/>
    <w:rsid w:val="00C451F7"/>
    <w:rsid w:val="00C477D5"/>
    <w:rsid w:val="00C52BA5"/>
    <w:rsid w:val="00C576E4"/>
    <w:rsid w:val="00C60552"/>
    <w:rsid w:val="00C619F2"/>
    <w:rsid w:val="00C623D5"/>
    <w:rsid w:val="00C6272D"/>
    <w:rsid w:val="00C630EB"/>
    <w:rsid w:val="00C70C60"/>
    <w:rsid w:val="00C71093"/>
    <w:rsid w:val="00C72FB7"/>
    <w:rsid w:val="00C73FC9"/>
    <w:rsid w:val="00C7405A"/>
    <w:rsid w:val="00C75276"/>
    <w:rsid w:val="00C77F95"/>
    <w:rsid w:val="00C84AE8"/>
    <w:rsid w:val="00C87421"/>
    <w:rsid w:val="00C92A26"/>
    <w:rsid w:val="00CA1831"/>
    <w:rsid w:val="00CA36D8"/>
    <w:rsid w:val="00CA48AC"/>
    <w:rsid w:val="00CA624B"/>
    <w:rsid w:val="00CD14EA"/>
    <w:rsid w:val="00CD17E0"/>
    <w:rsid w:val="00CD2C65"/>
    <w:rsid w:val="00CD2CD0"/>
    <w:rsid w:val="00CD3189"/>
    <w:rsid w:val="00CD4694"/>
    <w:rsid w:val="00CD4B04"/>
    <w:rsid w:val="00CD7752"/>
    <w:rsid w:val="00CE361F"/>
    <w:rsid w:val="00CF0112"/>
    <w:rsid w:val="00CF0152"/>
    <w:rsid w:val="00CF1A89"/>
    <w:rsid w:val="00CF527C"/>
    <w:rsid w:val="00D043FA"/>
    <w:rsid w:val="00D04D80"/>
    <w:rsid w:val="00D1189E"/>
    <w:rsid w:val="00D17B41"/>
    <w:rsid w:val="00D17D78"/>
    <w:rsid w:val="00D207DC"/>
    <w:rsid w:val="00D20BA3"/>
    <w:rsid w:val="00D23C52"/>
    <w:rsid w:val="00D25248"/>
    <w:rsid w:val="00D30715"/>
    <w:rsid w:val="00D3073B"/>
    <w:rsid w:val="00D30C31"/>
    <w:rsid w:val="00D320BC"/>
    <w:rsid w:val="00D33563"/>
    <w:rsid w:val="00D35313"/>
    <w:rsid w:val="00D41E35"/>
    <w:rsid w:val="00D45F8D"/>
    <w:rsid w:val="00D55741"/>
    <w:rsid w:val="00D55AD9"/>
    <w:rsid w:val="00D63A41"/>
    <w:rsid w:val="00D64039"/>
    <w:rsid w:val="00D64186"/>
    <w:rsid w:val="00D65BAB"/>
    <w:rsid w:val="00D67203"/>
    <w:rsid w:val="00D710CE"/>
    <w:rsid w:val="00D7123B"/>
    <w:rsid w:val="00D73204"/>
    <w:rsid w:val="00D74A36"/>
    <w:rsid w:val="00D76132"/>
    <w:rsid w:val="00D76BD0"/>
    <w:rsid w:val="00D84061"/>
    <w:rsid w:val="00D850A0"/>
    <w:rsid w:val="00D91A1B"/>
    <w:rsid w:val="00D91FA4"/>
    <w:rsid w:val="00D92660"/>
    <w:rsid w:val="00D9328A"/>
    <w:rsid w:val="00D9413E"/>
    <w:rsid w:val="00D944F5"/>
    <w:rsid w:val="00D94C13"/>
    <w:rsid w:val="00DA20BE"/>
    <w:rsid w:val="00DA6C30"/>
    <w:rsid w:val="00DB014F"/>
    <w:rsid w:val="00DB3B83"/>
    <w:rsid w:val="00DB4BE8"/>
    <w:rsid w:val="00DB74AD"/>
    <w:rsid w:val="00DC2CB1"/>
    <w:rsid w:val="00DC5047"/>
    <w:rsid w:val="00DC51D9"/>
    <w:rsid w:val="00DC5576"/>
    <w:rsid w:val="00DD404A"/>
    <w:rsid w:val="00DD4217"/>
    <w:rsid w:val="00DE60C0"/>
    <w:rsid w:val="00DE6DD3"/>
    <w:rsid w:val="00DF54E4"/>
    <w:rsid w:val="00E04D27"/>
    <w:rsid w:val="00E058C8"/>
    <w:rsid w:val="00E07110"/>
    <w:rsid w:val="00E07C4B"/>
    <w:rsid w:val="00E10E15"/>
    <w:rsid w:val="00E151B2"/>
    <w:rsid w:val="00E2440C"/>
    <w:rsid w:val="00E32845"/>
    <w:rsid w:val="00E3444E"/>
    <w:rsid w:val="00E36B7F"/>
    <w:rsid w:val="00E406F9"/>
    <w:rsid w:val="00E4145C"/>
    <w:rsid w:val="00E46132"/>
    <w:rsid w:val="00E50065"/>
    <w:rsid w:val="00E535F5"/>
    <w:rsid w:val="00E544AC"/>
    <w:rsid w:val="00E5540B"/>
    <w:rsid w:val="00E61207"/>
    <w:rsid w:val="00E61541"/>
    <w:rsid w:val="00E62414"/>
    <w:rsid w:val="00E62F54"/>
    <w:rsid w:val="00E64F6D"/>
    <w:rsid w:val="00E67196"/>
    <w:rsid w:val="00E72204"/>
    <w:rsid w:val="00E73587"/>
    <w:rsid w:val="00E76379"/>
    <w:rsid w:val="00E76695"/>
    <w:rsid w:val="00E8101A"/>
    <w:rsid w:val="00E81150"/>
    <w:rsid w:val="00E814B4"/>
    <w:rsid w:val="00E834C6"/>
    <w:rsid w:val="00E85942"/>
    <w:rsid w:val="00E87196"/>
    <w:rsid w:val="00E87B40"/>
    <w:rsid w:val="00E93D52"/>
    <w:rsid w:val="00EA4985"/>
    <w:rsid w:val="00EB15FC"/>
    <w:rsid w:val="00EB3246"/>
    <w:rsid w:val="00EB38AE"/>
    <w:rsid w:val="00EB4094"/>
    <w:rsid w:val="00EB513D"/>
    <w:rsid w:val="00EB645C"/>
    <w:rsid w:val="00EC6353"/>
    <w:rsid w:val="00EC73C4"/>
    <w:rsid w:val="00ED3BF9"/>
    <w:rsid w:val="00ED4A9F"/>
    <w:rsid w:val="00EE0717"/>
    <w:rsid w:val="00EE20B6"/>
    <w:rsid w:val="00EE2D3C"/>
    <w:rsid w:val="00EE539F"/>
    <w:rsid w:val="00EE575D"/>
    <w:rsid w:val="00EE5D2A"/>
    <w:rsid w:val="00EE6447"/>
    <w:rsid w:val="00EF5928"/>
    <w:rsid w:val="00EF59C6"/>
    <w:rsid w:val="00F137D7"/>
    <w:rsid w:val="00F209EF"/>
    <w:rsid w:val="00F21792"/>
    <w:rsid w:val="00F21A25"/>
    <w:rsid w:val="00F279F6"/>
    <w:rsid w:val="00F3361C"/>
    <w:rsid w:val="00F378F7"/>
    <w:rsid w:val="00F37E72"/>
    <w:rsid w:val="00F44C25"/>
    <w:rsid w:val="00F500FC"/>
    <w:rsid w:val="00F52598"/>
    <w:rsid w:val="00F530D6"/>
    <w:rsid w:val="00F54162"/>
    <w:rsid w:val="00F54475"/>
    <w:rsid w:val="00F577EB"/>
    <w:rsid w:val="00F62DB5"/>
    <w:rsid w:val="00F725C0"/>
    <w:rsid w:val="00F7412A"/>
    <w:rsid w:val="00F7738D"/>
    <w:rsid w:val="00F828A1"/>
    <w:rsid w:val="00F82C3D"/>
    <w:rsid w:val="00F861A0"/>
    <w:rsid w:val="00F90E02"/>
    <w:rsid w:val="00F92A0C"/>
    <w:rsid w:val="00F97425"/>
    <w:rsid w:val="00FA2F05"/>
    <w:rsid w:val="00FA3CBB"/>
    <w:rsid w:val="00FA55CF"/>
    <w:rsid w:val="00FA6106"/>
    <w:rsid w:val="00FB2416"/>
    <w:rsid w:val="00FB42C1"/>
    <w:rsid w:val="00FB6DB6"/>
    <w:rsid w:val="00FC6732"/>
    <w:rsid w:val="00FC6B00"/>
    <w:rsid w:val="00FC7B0F"/>
    <w:rsid w:val="00FD0FA2"/>
    <w:rsid w:val="00FD3AD2"/>
    <w:rsid w:val="00FE2C52"/>
    <w:rsid w:val="00FE3EA8"/>
    <w:rsid w:val="00FE770D"/>
    <w:rsid w:val="00FF1A84"/>
    <w:rsid w:val="00FF245E"/>
    <w:rsid w:val="00FF2E29"/>
    <w:rsid w:val="00FF499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4A8AC5E"/>
  <w15:docId w15:val="{0903BE99-E5EC-46C6-80DC-E10F75CC6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B118E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unhideWhenUsed/>
    <w:qFormat/>
    <w:rsid w:val="00FD0FA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berschrift3">
    <w:name w:val="heading 3"/>
    <w:basedOn w:val="Standard"/>
    <w:next w:val="Standard"/>
    <w:link w:val="berschrift3Zchn"/>
    <w:uiPriority w:val="9"/>
    <w:unhideWhenUsed/>
    <w:qFormat/>
    <w:rsid w:val="00442E7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berschrift4">
    <w:name w:val="heading 4"/>
    <w:basedOn w:val="Standard"/>
    <w:next w:val="Standard"/>
    <w:link w:val="berschrift4Zchn"/>
    <w:uiPriority w:val="9"/>
    <w:unhideWhenUsed/>
    <w:qFormat/>
    <w:rsid w:val="00102429"/>
    <w:pPr>
      <w:keepNext/>
      <w:keepLines/>
      <w:spacing w:before="40" w:after="0" w:line="240" w:lineRule="atLeast"/>
      <w:outlineLvl w:val="3"/>
    </w:pPr>
    <w:rPr>
      <w:rFonts w:asciiTheme="majorHAnsi" w:eastAsiaTheme="majorEastAsia" w:hAnsiTheme="majorHAnsi" w:cstheme="majorBidi"/>
      <w:i/>
      <w:iCs/>
      <w:color w:val="2F5496" w:themeColor="accent1" w:themeShade="BF"/>
      <w:sz w:val="20"/>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646B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884A3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84A33"/>
  </w:style>
  <w:style w:type="paragraph" w:styleId="Fuzeile">
    <w:name w:val="footer"/>
    <w:basedOn w:val="Standard"/>
    <w:link w:val="FuzeileZchn"/>
    <w:uiPriority w:val="99"/>
    <w:unhideWhenUsed/>
    <w:rsid w:val="00884A3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884A33"/>
  </w:style>
  <w:style w:type="character" w:styleId="Kommentarzeichen">
    <w:name w:val="annotation reference"/>
    <w:basedOn w:val="Absatz-Standardschriftart"/>
    <w:uiPriority w:val="99"/>
    <w:semiHidden/>
    <w:unhideWhenUsed/>
    <w:rsid w:val="00F54162"/>
    <w:rPr>
      <w:sz w:val="16"/>
      <w:szCs w:val="16"/>
    </w:rPr>
  </w:style>
  <w:style w:type="paragraph" w:styleId="Kommentartext">
    <w:name w:val="annotation text"/>
    <w:basedOn w:val="Standard"/>
    <w:link w:val="KommentartextZchn"/>
    <w:uiPriority w:val="99"/>
    <w:unhideWhenUsed/>
    <w:rsid w:val="00F54162"/>
    <w:pPr>
      <w:spacing w:line="240" w:lineRule="auto"/>
    </w:pPr>
    <w:rPr>
      <w:sz w:val="20"/>
      <w:szCs w:val="20"/>
    </w:rPr>
  </w:style>
  <w:style w:type="character" w:customStyle="1" w:styleId="KommentartextZchn">
    <w:name w:val="Kommentartext Zchn"/>
    <w:basedOn w:val="Absatz-Standardschriftart"/>
    <w:link w:val="Kommentartext"/>
    <w:uiPriority w:val="99"/>
    <w:rsid w:val="00F54162"/>
    <w:rPr>
      <w:sz w:val="20"/>
      <w:szCs w:val="20"/>
    </w:rPr>
  </w:style>
  <w:style w:type="paragraph" w:styleId="Kommentarthema">
    <w:name w:val="annotation subject"/>
    <w:basedOn w:val="Kommentartext"/>
    <w:next w:val="Kommentartext"/>
    <w:link w:val="KommentarthemaZchn"/>
    <w:uiPriority w:val="99"/>
    <w:semiHidden/>
    <w:unhideWhenUsed/>
    <w:rsid w:val="00F54162"/>
    <w:rPr>
      <w:b/>
      <w:bCs/>
    </w:rPr>
  </w:style>
  <w:style w:type="character" w:customStyle="1" w:styleId="KommentarthemaZchn">
    <w:name w:val="Kommentarthema Zchn"/>
    <w:basedOn w:val="KommentartextZchn"/>
    <w:link w:val="Kommentarthema"/>
    <w:uiPriority w:val="99"/>
    <w:semiHidden/>
    <w:rsid w:val="00F54162"/>
    <w:rPr>
      <w:b/>
      <w:bCs/>
      <w:sz w:val="20"/>
      <w:szCs w:val="20"/>
    </w:rPr>
  </w:style>
  <w:style w:type="paragraph" w:styleId="Listenabsatz">
    <w:name w:val="List Paragraph"/>
    <w:basedOn w:val="Standard"/>
    <w:uiPriority w:val="34"/>
    <w:qFormat/>
    <w:rsid w:val="00C36F03"/>
    <w:pPr>
      <w:ind w:left="720"/>
      <w:contextualSpacing/>
    </w:pPr>
  </w:style>
  <w:style w:type="character" w:customStyle="1" w:styleId="berschrift2Zchn">
    <w:name w:val="Überschrift 2 Zchn"/>
    <w:basedOn w:val="Absatz-Standardschriftart"/>
    <w:link w:val="berschrift2"/>
    <w:uiPriority w:val="9"/>
    <w:rsid w:val="00FD0FA2"/>
    <w:rPr>
      <w:rFonts w:asciiTheme="majorHAnsi" w:eastAsiaTheme="majorEastAsia" w:hAnsiTheme="majorHAnsi" w:cstheme="majorBidi"/>
      <w:color w:val="2F5496" w:themeColor="accent1" w:themeShade="BF"/>
      <w:sz w:val="26"/>
      <w:szCs w:val="26"/>
    </w:rPr>
  </w:style>
  <w:style w:type="paragraph" w:styleId="Funotentext">
    <w:name w:val="footnote text"/>
    <w:basedOn w:val="Standard"/>
    <w:link w:val="FunotentextZchn"/>
    <w:uiPriority w:val="99"/>
    <w:semiHidden/>
    <w:unhideWhenUsed/>
    <w:rsid w:val="00137B58"/>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137B58"/>
    <w:rPr>
      <w:sz w:val="20"/>
      <w:szCs w:val="20"/>
    </w:rPr>
  </w:style>
  <w:style w:type="character" w:styleId="Funotenzeichen">
    <w:name w:val="footnote reference"/>
    <w:basedOn w:val="Absatz-Standardschriftart"/>
    <w:uiPriority w:val="99"/>
    <w:semiHidden/>
    <w:unhideWhenUsed/>
    <w:rsid w:val="00137B58"/>
    <w:rPr>
      <w:vertAlign w:val="superscript"/>
    </w:rPr>
  </w:style>
  <w:style w:type="character" w:customStyle="1" w:styleId="berschrift3Zchn">
    <w:name w:val="Überschrift 3 Zchn"/>
    <w:basedOn w:val="Absatz-Standardschriftart"/>
    <w:link w:val="berschrift3"/>
    <w:uiPriority w:val="9"/>
    <w:rsid w:val="00442E7E"/>
    <w:rPr>
      <w:rFonts w:asciiTheme="majorHAnsi" w:eastAsiaTheme="majorEastAsia" w:hAnsiTheme="majorHAnsi" w:cstheme="majorBidi"/>
      <w:color w:val="1F3763" w:themeColor="accent1" w:themeShade="7F"/>
      <w:sz w:val="24"/>
      <w:szCs w:val="24"/>
    </w:rPr>
  </w:style>
  <w:style w:type="character" w:customStyle="1" w:styleId="berschrift1Zchn">
    <w:name w:val="Überschrift 1 Zchn"/>
    <w:basedOn w:val="Absatz-Standardschriftart"/>
    <w:link w:val="berschrift1"/>
    <w:uiPriority w:val="9"/>
    <w:rsid w:val="00B118EB"/>
    <w:rPr>
      <w:rFonts w:asciiTheme="majorHAnsi" w:eastAsiaTheme="majorEastAsia" w:hAnsiTheme="majorHAnsi" w:cstheme="majorBidi"/>
      <w:color w:val="2F5496" w:themeColor="accent1" w:themeShade="BF"/>
      <w:sz w:val="32"/>
      <w:szCs w:val="32"/>
    </w:rPr>
  </w:style>
  <w:style w:type="paragraph" w:styleId="Inhaltsverzeichnisberschrift">
    <w:name w:val="TOC Heading"/>
    <w:basedOn w:val="berschrift1"/>
    <w:next w:val="Standard"/>
    <w:uiPriority w:val="39"/>
    <w:unhideWhenUsed/>
    <w:qFormat/>
    <w:rsid w:val="00B118EB"/>
    <w:pPr>
      <w:outlineLvl w:val="9"/>
    </w:pPr>
    <w:rPr>
      <w:lang w:eastAsia="de-DE"/>
    </w:rPr>
  </w:style>
  <w:style w:type="paragraph" w:styleId="Verzeichnis2">
    <w:name w:val="toc 2"/>
    <w:basedOn w:val="Standard"/>
    <w:next w:val="Standard"/>
    <w:autoRedefine/>
    <w:uiPriority w:val="39"/>
    <w:unhideWhenUsed/>
    <w:rsid w:val="00565478"/>
    <w:pPr>
      <w:tabs>
        <w:tab w:val="right" w:leader="dot" w:pos="9062"/>
      </w:tabs>
      <w:spacing w:after="100"/>
      <w:ind w:left="221"/>
    </w:pPr>
  </w:style>
  <w:style w:type="character" w:styleId="Hyperlink">
    <w:name w:val="Hyperlink"/>
    <w:basedOn w:val="Absatz-Standardschriftart"/>
    <w:uiPriority w:val="99"/>
    <w:unhideWhenUsed/>
    <w:rsid w:val="00B118EB"/>
    <w:rPr>
      <w:color w:val="0563C1" w:themeColor="hyperlink"/>
      <w:u w:val="single"/>
    </w:rPr>
  </w:style>
  <w:style w:type="paragraph" w:styleId="Verzeichnis1">
    <w:name w:val="toc 1"/>
    <w:basedOn w:val="Standard"/>
    <w:next w:val="Standard"/>
    <w:autoRedefine/>
    <w:uiPriority w:val="39"/>
    <w:unhideWhenUsed/>
    <w:rsid w:val="00F54475"/>
    <w:pPr>
      <w:spacing w:after="100"/>
    </w:pPr>
    <w:rPr>
      <w:rFonts w:eastAsiaTheme="minorEastAsia" w:cs="Times New Roman"/>
      <w:lang w:eastAsia="de-DE"/>
    </w:rPr>
  </w:style>
  <w:style w:type="paragraph" w:styleId="Verzeichnis3">
    <w:name w:val="toc 3"/>
    <w:basedOn w:val="Standard"/>
    <w:next w:val="Standard"/>
    <w:autoRedefine/>
    <w:uiPriority w:val="39"/>
    <w:unhideWhenUsed/>
    <w:rsid w:val="00565478"/>
    <w:pPr>
      <w:tabs>
        <w:tab w:val="right" w:leader="dot" w:pos="9062"/>
      </w:tabs>
      <w:spacing w:after="100"/>
      <w:ind w:left="221"/>
    </w:pPr>
    <w:rPr>
      <w:rFonts w:eastAsiaTheme="minorEastAsia" w:cs="Times New Roman"/>
      <w:lang w:eastAsia="de-DE"/>
    </w:rPr>
  </w:style>
  <w:style w:type="paragraph" w:styleId="berarbeitung">
    <w:name w:val="Revision"/>
    <w:hidden/>
    <w:uiPriority w:val="99"/>
    <w:semiHidden/>
    <w:rsid w:val="00615499"/>
    <w:pPr>
      <w:spacing w:after="0" w:line="240" w:lineRule="auto"/>
    </w:pPr>
  </w:style>
  <w:style w:type="paragraph" w:styleId="Sprechblasentext">
    <w:name w:val="Balloon Text"/>
    <w:basedOn w:val="Standard"/>
    <w:link w:val="SprechblasentextZchn"/>
    <w:uiPriority w:val="99"/>
    <w:semiHidden/>
    <w:unhideWhenUsed/>
    <w:rsid w:val="00A0343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03436"/>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7135FF"/>
    <w:rPr>
      <w:color w:val="605E5C"/>
      <w:shd w:val="clear" w:color="auto" w:fill="E1DFDD"/>
    </w:rPr>
  </w:style>
  <w:style w:type="character" w:customStyle="1" w:styleId="berschrift4Zchn">
    <w:name w:val="Überschrift 4 Zchn"/>
    <w:basedOn w:val="Absatz-Standardschriftart"/>
    <w:link w:val="berschrift4"/>
    <w:uiPriority w:val="9"/>
    <w:rsid w:val="00102429"/>
    <w:rPr>
      <w:rFonts w:asciiTheme="majorHAnsi" w:eastAsiaTheme="majorEastAsia" w:hAnsiTheme="majorHAnsi" w:cstheme="majorBidi"/>
      <w:i/>
      <w:iCs/>
      <w:color w:val="2F5496" w:themeColor="accent1" w:themeShade="BF"/>
      <w:sz w:val="20"/>
      <w:szCs w:val="18"/>
    </w:rPr>
  </w:style>
  <w:style w:type="paragraph" w:styleId="Beschriftung">
    <w:name w:val="caption"/>
    <w:basedOn w:val="Standard"/>
    <w:next w:val="Standard"/>
    <w:uiPriority w:val="35"/>
    <w:unhideWhenUsed/>
    <w:qFormat/>
    <w:rsid w:val="00102429"/>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865983">
      <w:bodyDiv w:val="1"/>
      <w:marLeft w:val="0"/>
      <w:marRight w:val="0"/>
      <w:marTop w:val="0"/>
      <w:marBottom w:val="0"/>
      <w:divBdr>
        <w:top w:val="none" w:sz="0" w:space="0" w:color="auto"/>
        <w:left w:val="none" w:sz="0" w:space="0" w:color="auto"/>
        <w:bottom w:val="none" w:sz="0" w:space="0" w:color="auto"/>
        <w:right w:val="none" w:sz="0" w:space="0" w:color="auto"/>
      </w:divBdr>
    </w:div>
    <w:div w:id="772407795">
      <w:bodyDiv w:val="1"/>
      <w:marLeft w:val="0"/>
      <w:marRight w:val="0"/>
      <w:marTop w:val="0"/>
      <w:marBottom w:val="0"/>
      <w:divBdr>
        <w:top w:val="none" w:sz="0" w:space="0" w:color="auto"/>
        <w:left w:val="none" w:sz="0" w:space="0" w:color="auto"/>
        <w:bottom w:val="none" w:sz="0" w:space="0" w:color="auto"/>
        <w:right w:val="none" w:sz="0" w:space="0" w:color="auto"/>
      </w:divBdr>
    </w:div>
    <w:div w:id="1466238730">
      <w:bodyDiv w:val="1"/>
      <w:marLeft w:val="0"/>
      <w:marRight w:val="0"/>
      <w:marTop w:val="0"/>
      <w:marBottom w:val="0"/>
      <w:divBdr>
        <w:top w:val="none" w:sz="0" w:space="0" w:color="auto"/>
        <w:left w:val="none" w:sz="0" w:space="0" w:color="auto"/>
        <w:bottom w:val="none" w:sz="0" w:space="0" w:color="auto"/>
        <w:right w:val="none" w:sz="0" w:space="0" w:color="auto"/>
      </w:divBdr>
    </w:div>
    <w:div w:id="18593900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3.JPG"/><Relationship Id="rId18" Type="http://schemas.openxmlformats.org/officeDocument/2006/relationships/footer" Target="footer4.xml"/><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image" Target="media/image6.JP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image" Target="media/image10.JP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5.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8.JP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footer" Target="footer6.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BF3460-A62E-4057-B294-EED923187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7216</Words>
  <Characters>45465</Characters>
  <Application>Microsoft Office Word</Application>
  <DocSecurity>0</DocSecurity>
  <Lines>378</Lines>
  <Paragraphs>105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52576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Rainer Knott</dc:creator>
  <cp:keywords/>
  <dc:description/>
  <cp:lastModifiedBy>Rainer Knott</cp:lastModifiedBy>
  <cp:revision>3</cp:revision>
  <dcterms:created xsi:type="dcterms:W3CDTF">2026-06-23T13:11:00Z</dcterms:created>
  <dcterms:modified xsi:type="dcterms:W3CDTF">2026-06-23T13:12:00Z</dcterms:modified>
</cp:coreProperties>
</file>